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3B" w14:textId="77777777" w:rsidR="00E91302" w:rsidRPr="004E1260" w:rsidRDefault="006F2B59" w:rsidP="006D26A0">
      <w:pPr>
        <w:jc w:val="both"/>
        <w:rPr>
          <w:rFonts w:ascii="Times New Roman" w:hAnsi="Times New Roman" w:cs="Times New Roman"/>
          <w:sz w:val="24"/>
          <w:szCs w:val="24"/>
        </w:rPr>
      </w:pPr>
      <w:r w:rsidRPr="004E1260">
        <w:rPr>
          <w:rFonts w:ascii="Times New Roman" w:hAnsi="Times New Roman" w:cs="Times New Roman"/>
          <w:b/>
          <w:sz w:val="24"/>
          <w:szCs w:val="24"/>
        </w:rPr>
        <w:t>Auction of the property situated at</w:t>
      </w:r>
      <w:r w:rsidR="00496BD8" w:rsidRPr="004E1260">
        <w:rPr>
          <w:rFonts w:ascii="Times New Roman" w:hAnsi="Times New Roman" w:cs="Times New Roman"/>
          <w:sz w:val="24"/>
          <w:szCs w:val="24"/>
        </w:rPr>
        <w:t xml:space="preserve"> </w:t>
      </w:r>
    </w:p>
    <w:p w14:paraId="13EF309E" w14:textId="77777777" w:rsidR="009138CB" w:rsidRPr="009138CB" w:rsidRDefault="009138CB" w:rsidP="009138CB">
      <w:pPr>
        <w:pStyle w:val="ListParagraph"/>
        <w:overflowPunct w:val="0"/>
        <w:autoSpaceDE w:val="0"/>
        <w:autoSpaceDN w:val="0"/>
        <w:adjustRightInd w:val="0"/>
        <w:jc w:val="both"/>
        <w:rPr>
          <w:rFonts w:ascii="Bookman Old Style" w:hAnsi="Bookman Old Style"/>
          <w:sz w:val="24"/>
          <w:szCs w:val="24"/>
        </w:rPr>
      </w:pPr>
    </w:p>
    <w:p w14:paraId="48FA9529" w14:textId="0520C097" w:rsidR="009138CB" w:rsidRPr="009138CB" w:rsidRDefault="009138CB" w:rsidP="009138CB">
      <w:pPr>
        <w:pStyle w:val="ListParagraph"/>
        <w:numPr>
          <w:ilvl w:val="0"/>
          <w:numId w:val="6"/>
        </w:numPr>
        <w:jc w:val="both"/>
        <w:rPr>
          <w:rFonts w:ascii="Bookman Old Style" w:hAnsi="Bookman Old Style"/>
          <w:sz w:val="24"/>
          <w:szCs w:val="24"/>
        </w:rPr>
      </w:pPr>
      <w:r w:rsidRPr="009138CB">
        <w:rPr>
          <w:rFonts w:ascii="Bookman Old Style" w:hAnsi="Bookman Old Style"/>
          <w:sz w:val="24"/>
          <w:szCs w:val="24"/>
        </w:rPr>
        <w:t xml:space="preserve">“All that piece and parcel in respect of Land for industrial plotting purpose </w:t>
      </w:r>
      <w:proofErr w:type="spellStart"/>
      <w:r w:rsidRPr="009138CB">
        <w:rPr>
          <w:rFonts w:ascii="Bookman Old Style" w:hAnsi="Bookman Old Style"/>
          <w:sz w:val="24"/>
          <w:szCs w:val="24"/>
        </w:rPr>
        <w:t>adm.</w:t>
      </w:r>
      <w:proofErr w:type="spellEnd"/>
      <w:r w:rsidRPr="009138CB">
        <w:rPr>
          <w:rFonts w:ascii="Bookman Old Style" w:hAnsi="Bookman Old Style"/>
          <w:sz w:val="24"/>
          <w:szCs w:val="24"/>
        </w:rPr>
        <w:t xml:space="preserve"> 768 sq. </w:t>
      </w:r>
      <w:proofErr w:type="spellStart"/>
      <w:r w:rsidRPr="009138CB">
        <w:rPr>
          <w:rFonts w:ascii="Bookman Old Style" w:hAnsi="Bookman Old Style"/>
          <w:sz w:val="24"/>
          <w:szCs w:val="24"/>
        </w:rPr>
        <w:t>mts</w:t>
      </w:r>
      <w:proofErr w:type="spellEnd"/>
      <w:r w:rsidRPr="009138CB">
        <w:rPr>
          <w:rFonts w:ascii="Bookman Old Style" w:hAnsi="Bookman Old Style"/>
          <w:sz w:val="24"/>
          <w:szCs w:val="24"/>
        </w:rPr>
        <w:t xml:space="preserve"> on East side of Block no. 971/A </w:t>
      </w:r>
      <w:proofErr w:type="spellStart"/>
      <w:r w:rsidRPr="009138CB">
        <w:rPr>
          <w:rFonts w:ascii="Bookman Old Style" w:hAnsi="Bookman Old Style"/>
          <w:sz w:val="24"/>
          <w:szCs w:val="24"/>
        </w:rPr>
        <w:t>adm.</w:t>
      </w:r>
      <w:proofErr w:type="spellEnd"/>
      <w:r w:rsidRPr="009138CB">
        <w:rPr>
          <w:rFonts w:ascii="Bookman Old Style" w:hAnsi="Bookman Old Style"/>
          <w:sz w:val="24"/>
          <w:szCs w:val="24"/>
        </w:rPr>
        <w:t xml:space="preserve"> 5868 sq. </w:t>
      </w:r>
      <w:proofErr w:type="spellStart"/>
      <w:r w:rsidRPr="009138CB">
        <w:rPr>
          <w:rFonts w:ascii="Bookman Old Style" w:hAnsi="Bookman Old Style"/>
          <w:sz w:val="24"/>
          <w:szCs w:val="24"/>
        </w:rPr>
        <w:t>mts</w:t>
      </w:r>
      <w:proofErr w:type="spellEnd"/>
      <w:r w:rsidRPr="009138CB">
        <w:rPr>
          <w:rFonts w:ascii="Bookman Old Style" w:hAnsi="Bookman Old Style"/>
          <w:sz w:val="24"/>
          <w:szCs w:val="24"/>
        </w:rPr>
        <w:t xml:space="preserve"> bearing Old S. no. 1136 </w:t>
      </w:r>
      <w:proofErr w:type="spellStart"/>
      <w:r w:rsidRPr="009138CB">
        <w:rPr>
          <w:rFonts w:ascii="Bookman Old Style" w:hAnsi="Bookman Old Style"/>
          <w:sz w:val="24"/>
          <w:szCs w:val="24"/>
        </w:rPr>
        <w:t>mouje</w:t>
      </w:r>
      <w:proofErr w:type="spellEnd"/>
      <w:r w:rsidRPr="009138CB">
        <w:rPr>
          <w:rFonts w:ascii="Bookman Old Style" w:hAnsi="Bookman Old Style"/>
          <w:sz w:val="24"/>
          <w:szCs w:val="24"/>
        </w:rPr>
        <w:t xml:space="preserve"> </w:t>
      </w:r>
      <w:proofErr w:type="spellStart"/>
      <w:r w:rsidRPr="009138CB">
        <w:rPr>
          <w:rFonts w:ascii="Bookman Old Style" w:hAnsi="Bookman Old Style"/>
          <w:sz w:val="24"/>
          <w:szCs w:val="24"/>
        </w:rPr>
        <w:t>Kudadthal</w:t>
      </w:r>
      <w:proofErr w:type="spellEnd"/>
      <w:r w:rsidRPr="009138CB">
        <w:rPr>
          <w:rFonts w:ascii="Bookman Old Style" w:hAnsi="Bookman Old Style"/>
          <w:sz w:val="24"/>
          <w:szCs w:val="24"/>
        </w:rPr>
        <w:t>, Sub- District Ahmedabad-12 (</w:t>
      </w:r>
      <w:proofErr w:type="spellStart"/>
      <w:r w:rsidRPr="009138CB">
        <w:rPr>
          <w:rFonts w:ascii="Bookman Old Style" w:hAnsi="Bookman Old Style"/>
          <w:sz w:val="24"/>
          <w:szCs w:val="24"/>
        </w:rPr>
        <w:t>Nikol</w:t>
      </w:r>
      <w:proofErr w:type="spellEnd"/>
      <w:r w:rsidRPr="009138CB">
        <w:rPr>
          <w:rFonts w:ascii="Bookman Old Style" w:hAnsi="Bookman Old Style"/>
          <w:sz w:val="24"/>
          <w:szCs w:val="24"/>
        </w:rPr>
        <w:t xml:space="preserve">) and Registration District </w:t>
      </w:r>
      <w:proofErr w:type="spellStart"/>
      <w:r w:rsidRPr="009138CB">
        <w:rPr>
          <w:rFonts w:ascii="Bookman Old Style" w:hAnsi="Bookman Old Style"/>
          <w:sz w:val="24"/>
          <w:szCs w:val="24"/>
        </w:rPr>
        <w:t>Ahmedbad</w:t>
      </w:r>
      <w:proofErr w:type="spellEnd"/>
      <w:r w:rsidRPr="009138CB">
        <w:rPr>
          <w:rFonts w:ascii="Bookman Old Style" w:hAnsi="Bookman Old Style"/>
          <w:sz w:val="24"/>
          <w:szCs w:val="24"/>
        </w:rPr>
        <w:t>”</w:t>
      </w:r>
    </w:p>
    <w:p w14:paraId="503928E0" w14:textId="521DD3C0" w:rsidR="009138CB" w:rsidRDefault="009138CB" w:rsidP="009138CB">
      <w:pPr>
        <w:ind w:left="720" w:firstLine="720"/>
        <w:jc w:val="both"/>
        <w:rPr>
          <w:rFonts w:ascii="Bookman Old Style" w:hAnsi="Bookman Old Style"/>
          <w:sz w:val="24"/>
          <w:szCs w:val="24"/>
        </w:rPr>
      </w:pPr>
      <w:r>
        <w:rPr>
          <w:rFonts w:ascii="Bookman Old Style" w:hAnsi="Bookman Old Style"/>
          <w:sz w:val="24"/>
          <w:szCs w:val="24"/>
        </w:rPr>
        <w:t>&amp;</w:t>
      </w:r>
    </w:p>
    <w:p w14:paraId="6D183161" w14:textId="25C88BEC" w:rsidR="00C4399A" w:rsidRPr="008F4AB5" w:rsidRDefault="009138CB" w:rsidP="008F4AB5">
      <w:pPr>
        <w:pStyle w:val="ListParagraph"/>
        <w:numPr>
          <w:ilvl w:val="0"/>
          <w:numId w:val="6"/>
        </w:numPr>
        <w:overflowPunct w:val="0"/>
        <w:autoSpaceDE w:val="0"/>
        <w:autoSpaceDN w:val="0"/>
        <w:adjustRightInd w:val="0"/>
        <w:jc w:val="both"/>
        <w:rPr>
          <w:rFonts w:ascii="Times New Roman" w:hAnsi="Times New Roman" w:cs="Times New Roman"/>
          <w:sz w:val="24"/>
          <w:szCs w:val="24"/>
        </w:rPr>
      </w:pPr>
      <w:r w:rsidRPr="008F4AB5">
        <w:rPr>
          <w:rFonts w:ascii="Bookman Old Style" w:hAnsi="Bookman Old Style"/>
          <w:sz w:val="24"/>
          <w:szCs w:val="24"/>
        </w:rPr>
        <w:t xml:space="preserve">“All that piece and parcel in respect of Land for industrial plotting purpose </w:t>
      </w:r>
      <w:proofErr w:type="spellStart"/>
      <w:r w:rsidRPr="008F4AB5">
        <w:rPr>
          <w:rFonts w:ascii="Bookman Old Style" w:hAnsi="Bookman Old Style"/>
          <w:sz w:val="24"/>
          <w:szCs w:val="24"/>
        </w:rPr>
        <w:t>adm.</w:t>
      </w:r>
      <w:proofErr w:type="spellEnd"/>
      <w:r w:rsidRPr="008F4AB5">
        <w:rPr>
          <w:rFonts w:ascii="Bookman Old Style" w:hAnsi="Bookman Old Style"/>
          <w:sz w:val="24"/>
          <w:szCs w:val="24"/>
        </w:rPr>
        <w:t xml:space="preserve"> 2428 sq. </w:t>
      </w:r>
      <w:proofErr w:type="spellStart"/>
      <w:r w:rsidRPr="008F4AB5">
        <w:rPr>
          <w:rFonts w:ascii="Bookman Old Style" w:hAnsi="Bookman Old Style"/>
          <w:sz w:val="24"/>
          <w:szCs w:val="24"/>
        </w:rPr>
        <w:t>mts</w:t>
      </w:r>
      <w:proofErr w:type="spellEnd"/>
      <w:r w:rsidRPr="008F4AB5">
        <w:rPr>
          <w:rFonts w:ascii="Bookman Old Style" w:hAnsi="Bookman Old Style"/>
          <w:sz w:val="24"/>
          <w:szCs w:val="24"/>
        </w:rPr>
        <w:t xml:space="preserve"> forming part of Block no. 971/B and old S no. 1138 </w:t>
      </w:r>
      <w:proofErr w:type="spellStart"/>
      <w:r w:rsidRPr="008F4AB5">
        <w:rPr>
          <w:rFonts w:ascii="Bookman Old Style" w:hAnsi="Bookman Old Style"/>
          <w:sz w:val="24"/>
          <w:szCs w:val="24"/>
        </w:rPr>
        <w:t>paikki</w:t>
      </w:r>
      <w:proofErr w:type="spellEnd"/>
      <w:r w:rsidRPr="008F4AB5">
        <w:rPr>
          <w:rFonts w:ascii="Bookman Old Style" w:hAnsi="Bookman Old Style"/>
          <w:sz w:val="24"/>
          <w:szCs w:val="24"/>
        </w:rPr>
        <w:t xml:space="preserve"> </w:t>
      </w:r>
      <w:proofErr w:type="spellStart"/>
      <w:r w:rsidRPr="008F4AB5">
        <w:rPr>
          <w:rFonts w:ascii="Bookman Old Style" w:hAnsi="Bookman Old Style"/>
          <w:sz w:val="24"/>
          <w:szCs w:val="24"/>
        </w:rPr>
        <w:t>mouje</w:t>
      </w:r>
      <w:proofErr w:type="spellEnd"/>
      <w:r w:rsidRPr="008F4AB5">
        <w:rPr>
          <w:rFonts w:ascii="Bookman Old Style" w:hAnsi="Bookman Old Style"/>
          <w:sz w:val="24"/>
          <w:szCs w:val="24"/>
        </w:rPr>
        <w:t xml:space="preserve"> </w:t>
      </w:r>
      <w:proofErr w:type="spellStart"/>
      <w:r w:rsidRPr="008F4AB5">
        <w:rPr>
          <w:rFonts w:ascii="Bookman Old Style" w:hAnsi="Bookman Old Style"/>
          <w:sz w:val="24"/>
          <w:szCs w:val="24"/>
        </w:rPr>
        <w:t>Kubadthal</w:t>
      </w:r>
      <w:proofErr w:type="spellEnd"/>
      <w:r w:rsidRPr="008F4AB5">
        <w:rPr>
          <w:rFonts w:ascii="Bookman Old Style" w:hAnsi="Bookman Old Style"/>
          <w:sz w:val="24"/>
          <w:szCs w:val="24"/>
        </w:rPr>
        <w:t>, Sub- District Ahmedabad-12 (</w:t>
      </w:r>
      <w:proofErr w:type="spellStart"/>
      <w:r w:rsidRPr="008F4AB5">
        <w:rPr>
          <w:rFonts w:ascii="Bookman Old Style" w:hAnsi="Bookman Old Style"/>
          <w:sz w:val="24"/>
          <w:szCs w:val="24"/>
        </w:rPr>
        <w:t>Nikol</w:t>
      </w:r>
      <w:proofErr w:type="spellEnd"/>
      <w:r w:rsidRPr="008F4AB5">
        <w:rPr>
          <w:rFonts w:ascii="Bookman Old Style" w:hAnsi="Bookman Old Style"/>
          <w:sz w:val="24"/>
          <w:szCs w:val="24"/>
        </w:rPr>
        <w:t>) and Registration District Ahmedabad”</w:t>
      </w:r>
    </w:p>
    <w:p w14:paraId="542B3552" w14:textId="77777777" w:rsidR="006F2B59" w:rsidRPr="004E1260" w:rsidRDefault="006F2B59" w:rsidP="006D26A0">
      <w:pPr>
        <w:jc w:val="both"/>
        <w:rPr>
          <w:rFonts w:ascii="Times New Roman" w:hAnsi="Times New Roman" w:cs="Times New Roman"/>
          <w:sz w:val="24"/>
          <w:szCs w:val="24"/>
        </w:rPr>
      </w:pPr>
    </w:p>
    <w:p w14:paraId="18A977F6" w14:textId="77777777" w:rsidR="006F2B59" w:rsidRPr="004E1260" w:rsidRDefault="006F2B59" w:rsidP="006D26A0">
      <w:pPr>
        <w:pStyle w:val="ListParagraph"/>
        <w:numPr>
          <w:ilvl w:val="0"/>
          <w:numId w:val="3"/>
        </w:numPr>
        <w:spacing w:after="0" w:line="240" w:lineRule="auto"/>
        <w:ind w:left="360"/>
        <w:contextualSpacing w:val="0"/>
        <w:jc w:val="both"/>
        <w:rPr>
          <w:rFonts w:ascii="Times New Roman" w:hAnsi="Times New Roman" w:cs="Times New Roman"/>
          <w:b/>
          <w:sz w:val="24"/>
          <w:szCs w:val="24"/>
        </w:rPr>
      </w:pPr>
      <w:r w:rsidRPr="004E1260">
        <w:rPr>
          <w:rFonts w:ascii="Times New Roman" w:hAnsi="Times New Roman" w:cs="Times New Roman"/>
          <w:b/>
          <w:sz w:val="24"/>
          <w:szCs w:val="24"/>
        </w:rPr>
        <w:t>Description of Immovable Properties</w:t>
      </w:r>
    </w:p>
    <w:p w14:paraId="386BE4CB" w14:textId="77777777" w:rsidR="006F2B59" w:rsidRPr="004E1260" w:rsidRDefault="006F2B59" w:rsidP="006D26A0">
      <w:pPr>
        <w:spacing w:after="0" w:line="240" w:lineRule="auto"/>
        <w:jc w:val="both"/>
        <w:rPr>
          <w:rFonts w:ascii="Times New Roman" w:hAnsi="Times New Roman" w:cs="Times New Roman"/>
          <w:sz w:val="24"/>
          <w:szCs w:val="24"/>
        </w:rPr>
      </w:pPr>
    </w:p>
    <w:tbl>
      <w:tblPr>
        <w:tblStyle w:val="TableGrid"/>
        <w:tblW w:w="10085" w:type="dxa"/>
        <w:tblLayout w:type="fixed"/>
        <w:tblLook w:val="04A0" w:firstRow="1" w:lastRow="0" w:firstColumn="1" w:lastColumn="0" w:noHBand="0" w:noVBand="1"/>
      </w:tblPr>
      <w:tblGrid>
        <w:gridCol w:w="988"/>
        <w:gridCol w:w="1842"/>
        <w:gridCol w:w="1134"/>
        <w:gridCol w:w="1689"/>
        <w:gridCol w:w="1407"/>
        <w:gridCol w:w="1404"/>
        <w:gridCol w:w="1621"/>
      </w:tblGrid>
      <w:tr w:rsidR="006F2B59" w:rsidRPr="004E1260" w14:paraId="65605A5C" w14:textId="77777777" w:rsidTr="008665FB">
        <w:trPr>
          <w:trHeight w:val="881"/>
        </w:trPr>
        <w:tc>
          <w:tcPr>
            <w:tcW w:w="988" w:type="dxa"/>
          </w:tcPr>
          <w:p w14:paraId="1E352414" w14:textId="77777777" w:rsidR="006F2B59" w:rsidRPr="004E1260" w:rsidRDefault="006F2B59" w:rsidP="006D26A0">
            <w:pPr>
              <w:jc w:val="both"/>
              <w:rPr>
                <w:rFonts w:ascii="Times New Roman" w:hAnsi="Times New Roman" w:cs="Times New Roman"/>
                <w:sz w:val="24"/>
                <w:szCs w:val="24"/>
              </w:rPr>
            </w:pPr>
            <w:r w:rsidRPr="004E1260">
              <w:rPr>
                <w:rFonts w:ascii="Times New Roman" w:hAnsi="Times New Roman" w:cs="Times New Roman"/>
                <w:sz w:val="24"/>
                <w:szCs w:val="24"/>
              </w:rPr>
              <w:t>Sr. No.</w:t>
            </w:r>
          </w:p>
        </w:tc>
        <w:tc>
          <w:tcPr>
            <w:tcW w:w="1842" w:type="dxa"/>
          </w:tcPr>
          <w:p w14:paraId="77B5CF0E" w14:textId="77777777" w:rsidR="006F2B59" w:rsidRPr="004E1260" w:rsidRDefault="006F2B59" w:rsidP="006D26A0">
            <w:pPr>
              <w:jc w:val="both"/>
              <w:rPr>
                <w:rFonts w:ascii="Times New Roman" w:hAnsi="Times New Roman" w:cs="Times New Roman"/>
                <w:sz w:val="24"/>
                <w:szCs w:val="24"/>
              </w:rPr>
            </w:pPr>
            <w:r w:rsidRPr="004E1260">
              <w:rPr>
                <w:rFonts w:ascii="Times New Roman" w:hAnsi="Times New Roman" w:cs="Times New Roman"/>
                <w:sz w:val="24"/>
                <w:szCs w:val="24"/>
              </w:rPr>
              <w:t xml:space="preserve">Borrowers/ Guarantors Name </w:t>
            </w:r>
          </w:p>
        </w:tc>
        <w:tc>
          <w:tcPr>
            <w:tcW w:w="1134" w:type="dxa"/>
          </w:tcPr>
          <w:p w14:paraId="14D54A58" w14:textId="77777777" w:rsidR="006F2B59" w:rsidRPr="004E1260" w:rsidRDefault="006F2B59" w:rsidP="006D26A0">
            <w:pPr>
              <w:jc w:val="both"/>
              <w:rPr>
                <w:rFonts w:ascii="Times New Roman" w:hAnsi="Times New Roman" w:cs="Times New Roman"/>
                <w:sz w:val="24"/>
                <w:szCs w:val="24"/>
              </w:rPr>
            </w:pPr>
            <w:r w:rsidRPr="004E1260">
              <w:rPr>
                <w:rFonts w:ascii="Times New Roman" w:hAnsi="Times New Roman" w:cs="Times New Roman"/>
                <w:sz w:val="24"/>
                <w:szCs w:val="24"/>
              </w:rPr>
              <w:t>Owners Name</w:t>
            </w:r>
          </w:p>
        </w:tc>
        <w:tc>
          <w:tcPr>
            <w:tcW w:w="1689" w:type="dxa"/>
          </w:tcPr>
          <w:p w14:paraId="5591C7FE" w14:textId="137798C1" w:rsidR="006F2B59" w:rsidRPr="004E1260" w:rsidRDefault="006F2B59" w:rsidP="006D26A0">
            <w:pPr>
              <w:jc w:val="both"/>
              <w:rPr>
                <w:rFonts w:ascii="Times New Roman" w:hAnsi="Times New Roman" w:cs="Times New Roman"/>
                <w:sz w:val="24"/>
                <w:szCs w:val="24"/>
              </w:rPr>
            </w:pPr>
            <w:r w:rsidRPr="004E1260">
              <w:rPr>
                <w:rFonts w:ascii="Times New Roman" w:hAnsi="Times New Roman" w:cs="Times New Roman"/>
                <w:sz w:val="24"/>
                <w:szCs w:val="24"/>
              </w:rPr>
              <w:t xml:space="preserve">Description of </w:t>
            </w:r>
            <w:r w:rsidR="008665FB">
              <w:rPr>
                <w:rFonts w:ascii="Times New Roman" w:hAnsi="Times New Roman" w:cs="Times New Roman"/>
                <w:sz w:val="24"/>
                <w:szCs w:val="24"/>
              </w:rPr>
              <w:t>immovable p</w:t>
            </w:r>
            <w:r w:rsidRPr="004E1260">
              <w:rPr>
                <w:rFonts w:ascii="Times New Roman" w:hAnsi="Times New Roman" w:cs="Times New Roman"/>
                <w:sz w:val="24"/>
                <w:szCs w:val="24"/>
              </w:rPr>
              <w:t>roperty</w:t>
            </w:r>
            <w:r w:rsidR="008665FB">
              <w:rPr>
                <w:rFonts w:ascii="Times New Roman" w:hAnsi="Times New Roman" w:cs="Times New Roman"/>
                <w:sz w:val="24"/>
                <w:szCs w:val="24"/>
              </w:rPr>
              <w:t>/secured asset</w:t>
            </w:r>
          </w:p>
        </w:tc>
        <w:tc>
          <w:tcPr>
            <w:tcW w:w="1407" w:type="dxa"/>
          </w:tcPr>
          <w:p w14:paraId="54B233B0" w14:textId="77777777" w:rsidR="006F2B59" w:rsidRPr="004E1260" w:rsidRDefault="006F2B59" w:rsidP="006D26A0">
            <w:pPr>
              <w:jc w:val="both"/>
              <w:rPr>
                <w:rFonts w:ascii="Times New Roman" w:hAnsi="Times New Roman" w:cs="Times New Roman"/>
                <w:sz w:val="24"/>
                <w:szCs w:val="24"/>
              </w:rPr>
            </w:pPr>
            <w:r w:rsidRPr="004E1260">
              <w:rPr>
                <w:rFonts w:ascii="Times New Roman" w:hAnsi="Times New Roman" w:cs="Times New Roman"/>
                <w:sz w:val="24"/>
                <w:szCs w:val="24"/>
              </w:rPr>
              <w:t xml:space="preserve">Reserve Price </w:t>
            </w:r>
          </w:p>
        </w:tc>
        <w:tc>
          <w:tcPr>
            <w:tcW w:w="1404" w:type="dxa"/>
          </w:tcPr>
          <w:p w14:paraId="5375CDAA" w14:textId="77777777" w:rsidR="006F2B59" w:rsidRPr="004E1260" w:rsidRDefault="00797024" w:rsidP="006D26A0">
            <w:pPr>
              <w:jc w:val="both"/>
              <w:rPr>
                <w:rFonts w:ascii="Times New Roman" w:hAnsi="Times New Roman" w:cs="Times New Roman"/>
                <w:sz w:val="24"/>
                <w:szCs w:val="24"/>
              </w:rPr>
            </w:pPr>
            <w:r w:rsidRPr="004E1260">
              <w:rPr>
                <w:rFonts w:ascii="Times New Roman" w:hAnsi="Times New Roman" w:cs="Times New Roman"/>
                <w:sz w:val="24"/>
                <w:szCs w:val="24"/>
              </w:rPr>
              <w:t xml:space="preserve">Earnest Money Deposit (EMD) </w:t>
            </w:r>
            <w:r w:rsidR="00F256E7" w:rsidRPr="004E1260">
              <w:rPr>
                <w:rFonts w:ascii="Times New Roman" w:hAnsi="Times New Roman" w:cs="Times New Roman"/>
                <w:sz w:val="24"/>
                <w:szCs w:val="24"/>
              </w:rPr>
              <w:t>(10% of RP)</w:t>
            </w:r>
          </w:p>
        </w:tc>
        <w:tc>
          <w:tcPr>
            <w:tcW w:w="1621" w:type="dxa"/>
          </w:tcPr>
          <w:p w14:paraId="695FCDB8" w14:textId="77777777" w:rsidR="00F11CAB" w:rsidRPr="004E1260" w:rsidRDefault="00F11CAB" w:rsidP="00F11CAB">
            <w:pPr>
              <w:jc w:val="both"/>
              <w:rPr>
                <w:rFonts w:ascii="Times New Roman" w:hAnsi="Times New Roman" w:cs="Times New Roman"/>
                <w:sz w:val="24"/>
                <w:szCs w:val="24"/>
              </w:rPr>
            </w:pPr>
            <w:r w:rsidRPr="004E1260">
              <w:rPr>
                <w:rFonts w:ascii="Times New Roman" w:hAnsi="Times New Roman" w:cs="Times New Roman"/>
                <w:sz w:val="24"/>
                <w:szCs w:val="24"/>
              </w:rPr>
              <w:t xml:space="preserve">Total Loan Outstanding </w:t>
            </w:r>
          </w:p>
          <w:p w14:paraId="1B63F951" w14:textId="77777777" w:rsidR="006F2B59" w:rsidRPr="004E1260" w:rsidRDefault="00F11CAB" w:rsidP="00F11CAB">
            <w:pPr>
              <w:jc w:val="both"/>
              <w:rPr>
                <w:rFonts w:ascii="Times New Roman" w:hAnsi="Times New Roman" w:cs="Times New Roman"/>
                <w:sz w:val="24"/>
                <w:szCs w:val="24"/>
              </w:rPr>
            </w:pPr>
            <w:r w:rsidRPr="004E1260">
              <w:rPr>
                <w:rFonts w:ascii="Times New Roman" w:hAnsi="Times New Roman" w:cs="Times New Roman"/>
                <w:sz w:val="24"/>
                <w:szCs w:val="24"/>
              </w:rPr>
              <w:t xml:space="preserve">(As on </w:t>
            </w:r>
            <w:r w:rsidR="004A3557" w:rsidRPr="004E1260">
              <w:rPr>
                <w:rFonts w:ascii="Times New Roman" w:hAnsi="Times New Roman" w:cs="Times New Roman"/>
                <w:sz w:val="24"/>
                <w:szCs w:val="24"/>
                <w:highlight w:val="yellow"/>
              </w:rPr>
              <w:t>15-10</w:t>
            </w:r>
            <w:r w:rsidR="00F256E7" w:rsidRPr="004E1260">
              <w:rPr>
                <w:rFonts w:ascii="Times New Roman" w:hAnsi="Times New Roman" w:cs="Times New Roman"/>
                <w:sz w:val="24"/>
                <w:szCs w:val="24"/>
                <w:highlight w:val="yellow"/>
              </w:rPr>
              <w:t>-2020 )</w:t>
            </w:r>
          </w:p>
        </w:tc>
      </w:tr>
      <w:tr w:rsidR="006F2B59" w:rsidRPr="004E1260" w14:paraId="42AC2D37" w14:textId="77777777" w:rsidTr="008665FB">
        <w:trPr>
          <w:trHeight w:val="3499"/>
        </w:trPr>
        <w:tc>
          <w:tcPr>
            <w:tcW w:w="988" w:type="dxa"/>
          </w:tcPr>
          <w:p w14:paraId="3C7775A1" w14:textId="28B2992D" w:rsidR="006F2B59" w:rsidRPr="004E1260" w:rsidRDefault="00A93761" w:rsidP="006D26A0">
            <w:pPr>
              <w:jc w:val="both"/>
              <w:rPr>
                <w:rFonts w:ascii="Times New Roman" w:hAnsi="Times New Roman" w:cs="Times New Roman"/>
                <w:sz w:val="24"/>
                <w:szCs w:val="24"/>
              </w:rPr>
            </w:pPr>
            <w:r w:rsidRPr="004E1260">
              <w:rPr>
                <w:rFonts w:ascii="Times New Roman" w:hAnsi="Times New Roman" w:cs="Times New Roman"/>
                <w:sz w:val="24"/>
                <w:szCs w:val="24"/>
              </w:rPr>
              <w:t>1</w:t>
            </w:r>
            <w:r w:rsidR="008665FB">
              <w:rPr>
                <w:rFonts w:ascii="Times New Roman" w:hAnsi="Times New Roman" w:cs="Times New Roman"/>
                <w:sz w:val="24"/>
                <w:szCs w:val="24"/>
              </w:rPr>
              <w:t>.</w:t>
            </w:r>
          </w:p>
        </w:tc>
        <w:tc>
          <w:tcPr>
            <w:tcW w:w="1842" w:type="dxa"/>
          </w:tcPr>
          <w:p w14:paraId="4DE88524" w14:textId="191F2541" w:rsidR="00213795" w:rsidRPr="004E1260" w:rsidRDefault="00257B58" w:rsidP="00CA4C00">
            <w:pPr>
              <w:jc w:val="both"/>
              <w:rPr>
                <w:rFonts w:ascii="Times New Roman" w:hAnsi="Times New Roman" w:cs="Times New Roman"/>
                <w:sz w:val="24"/>
                <w:szCs w:val="24"/>
              </w:rPr>
            </w:pPr>
            <w:r w:rsidRPr="004E1260">
              <w:rPr>
                <w:rFonts w:ascii="Times New Roman" w:hAnsi="Times New Roman" w:cs="Times New Roman"/>
                <w:sz w:val="24"/>
                <w:szCs w:val="24"/>
              </w:rPr>
              <w:t xml:space="preserve">Prashant </w:t>
            </w:r>
            <w:proofErr w:type="spellStart"/>
            <w:r w:rsidRPr="004E1260">
              <w:rPr>
                <w:rFonts w:ascii="Times New Roman" w:hAnsi="Times New Roman" w:cs="Times New Roman"/>
                <w:sz w:val="24"/>
                <w:szCs w:val="24"/>
              </w:rPr>
              <w:t>Pratapbhai</w:t>
            </w:r>
            <w:proofErr w:type="spellEnd"/>
            <w:r w:rsidRPr="004E1260">
              <w:rPr>
                <w:rFonts w:ascii="Times New Roman" w:hAnsi="Times New Roman" w:cs="Times New Roman"/>
                <w:sz w:val="24"/>
                <w:szCs w:val="24"/>
              </w:rPr>
              <w:t xml:space="preserve"> Thakkar, M/S Om Industries, Mr. </w:t>
            </w:r>
            <w:proofErr w:type="spellStart"/>
            <w:r w:rsidRPr="004E1260">
              <w:rPr>
                <w:rFonts w:ascii="Times New Roman" w:hAnsi="Times New Roman" w:cs="Times New Roman"/>
                <w:sz w:val="24"/>
                <w:szCs w:val="24"/>
              </w:rPr>
              <w:t>Hemalkumar</w:t>
            </w:r>
            <w:proofErr w:type="spellEnd"/>
            <w:r w:rsidRPr="004E1260">
              <w:rPr>
                <w:rFonts w:ascii="Times New Roman" w:hAnsi="Times New Roman" w:cs="Times New Roman"/>
                <w:sz w:val="24"/>
                <w:szCs w:val="24"/>
              </w:rPr>
              <w:t xml:space="preserve"> P Thakkar, Mrs. </w:t>
            </w:r>
            <w:proofErr w:type="spellStart"/>
            <w:r w:rsidRPr="004E1260">
              <w:rPr>
                <w:rFonts w:ascii="Times New Roman" w:hAnsi="Times New Roman" w:cs="Times New Roman"/>
                <w:sz w:val="24"/>
                <w:szCs w:val="24"/>
              </w:rPr>
              <w:t>Niruben</w:t>
            </w:r>
            <w:proofErr w:type="spellEnd"/>
            <w:r w:rsidRPr="004E1260">
              <w:rPr>
                <w:rFonts w:ascii="Times New Roman" w:hAnsi="Times New Roman" w:cs="Times New Roman"/>
                <w:sz w:val="24"/>
                <w:szCs w:val="24"/>
              </w:rPr>
              <w:t xml:space="preserve"> Thakkar, Mrs.</w:t>
            </w:r>
            <w:r w:rsidR="008665FB">
              <w:rPr>
                <w:rFonts w:ascii="Times New Roman" w:hAnsi="Times New Roman" w:cs="Times New Roman"/>
                <w:sz w:val="24"/>
                <w:szCs w:val="24"/>
              </w:rPr>
              <w:t xml:space="preserve"> </w:t>
            </w:r>
            <w:proofErr w:type="spellStart"/>
            <w:r w:rsidRPr="004E1260">
              <w:rPr>
                <w:rFonts w:ascii="Times New Roman" w:hAnsi="Times New Roman" w:cs="Times New Roman"/>
                <w:sz w:val="24"/>
                <w:szCs w:val="24"/>
              </w:rPr>
              <w:t>Kavita</w:t>
            </w:r>
            <w:proofErr w:type="spellEnd"/>
            <w:r w:rsidRPr="004E1260">
              <w:rPr>
                <w:rFonts w:ascii="Times New Roman" w:hAnsi="Times New Roman" w:cs="Times New Roman"/>
                <w:sz w:val="24"/>
                <w:szCs w:val="24"/>
              </w:rPr>
              <w:t xml:space="preserve"> </w:t>
            </w:r>
            <w:proofErr w:type="spellStart"/>
            <w:r w:rsidRPr="004E1260">
              <w:rPr>
                <w:rFonts w:ascii="Times New Roman" w:hAnsi="Times New Roman" w:cs="Times New Roman"/>
                <w:sz w:val="24"/>
                <w:szCs w:val="24"/>
              </w:rPr>
              <w:t>Prashantkumar</w:t>
            </w:r>
            <w:proofErr w:type="spellEnd"/>
            <w:r w:rsidRPr="004E1260">
              <w:rPr>
                <w:rFonts w:ascii="Times New Roman" w:hAnsi="Times New Roman" w:cs="Times New Roman"/>
                <w:sz w:val="24"/>
                <w:szCs w:val="24"/>
              </w:rPr>
              <w:t xml:space="preserve"> Thakkar, Ms.</w:t>
            </w:r>
            <w:r w:rsidR="008665FB">
              <w:rPr>
                <w:rFonts w:ascii="Times New Roman" w:hAnsi="Times New Roman" w:cs="Times New Roman"/>
                <w:sz w:val="24"/>
                <w:szCs w:val="24"/>
              </w:rPr>
              <w:t xml:space="preserve"> </w:t>
            </w:r>
            <w:proofErr w:type="spellStart"/>
            <w:r w:rsidRPr="004E1260">
              <w:rPr>
                <w:rFonts w:ascii="Times New Roman" w:hAnsi="Times New Roman" w:cs="Times New Roman"/>
                <w:sz w:val="24"/>
                <w:szCs w:val="24"/>
              </w:rPr>
              <w:t>Megha</w:t>
            </w:r>
            <w:proofErr w:type="spellEnd"/>
            <w:r w:rsidRPr="004E1260">
              <w:rPr>
                <w:rFonts w:ascii="Times New Roman" w:hAnsi="Times New Roman" w:cs="Times New Roman"/>
                <w:sz w:val="24"/>
                <w:szCs w:val="24"/>
              </w:rPr>
              <w:t xml:space="preserve"> Hemal Thakkar, Mrs.</w:t>
            </w:r>
            <w:r w:rsidR="008665FB">
              <w:rPr>
                <w:rFonts w:ascii="Times New Roman" w:hAnsi="Times New Roman" w:cs="Times New Roman"/>
                <w:sz w:val="24"/>
                <w:szCs w:val="24"/>
              </w:rPr>
              <w:t xml:space="preserve"> </w:t>
            </w:r>
            <w:proofErr w:type="spellStart"/>
            <w:r w:rsidRPr="004E1260">
              <w:rPr>
                <w:rFonts w:ascii="Times New Roman" w:hAnsi="Times New Roman" w:cs="Times New Roman"/>
                <w:sz w:val="24"/>
                <w:szCs w:val="24"/>
              </w:rPr>
              <w:t>Kavita</w:t>
            </w:r>
            <w:proofErr w:type="spellEnd"/>
            <w:r w:rsidRPr="004E1260">
              <w:rPr>
                <w:rFonts w:ascii="Times New Roman" w:hAnsi="Times New Roman" w:cs="Times New Roman"/>
                <w:sz w:val="24"/>
                <w:szCs w:val="24"/>
              </w:rPr>
              <w:t xml:space="preserve"> </w:t>
            </w:r>
            <w:proofErr w:type="spellStart"/>
            <w:r w:rsidRPr="004E1260">
              <w:rPr>
                <w:rFonts w:ascii="Times New Roman" w:hAnsi="Times New Roman" w:cs="Times New Roman"/>
                <w:sz w:val="24"/>
                <w:szCs w:val="24"/>
              </w:rPr>
              <w:t>Prashantkumar</w:t>
            </w:r>
            <w:proofErr w:type="spellEnd"/>
            <w:r w:rsidRPr="004E1260">
              <w:rPr>
                <w:rFonts w:ascii="Times New Roman" w:hAnsi="Times New Roman" w:cs="Times New Roman"/>
                <w:sz w:val="24"/>
                <w:szCs w:val="24"/>
              </w:rPr>
              <w:t xml:space="preserve"> Thakkar.</w:t>
            </w:r>
          </w:p>
        </w:tc>
        <w:tc>
          <w:tcPr>
            <w:tcW w:w="1134" w:type="dxa"/>
          </w:tcPr>
          <w:p w14:paraId="6C48A63E" w14:textId="3E4192E7" w:rsidR="006F2B59" w:rsidRPr="004E1260" w:rsidRDefault="00257B58" w:rsidP="006D26A0">
            <w:pPr>
              <w:jc w:val="both"/>
              <w:rPr>
                <w:rFonts w:ascii="Times New Roman" w:hAnsi="Times New Roman" w:cs="Times New Roman"/>
                <w:sz w:val="24"/>
                <w:szCs w:val="24"/>
              </w:rPr>
            </w:pPr>
            <w:r w:rsidRPr="004E1260">
              <w:rPr>
                <w:rFonts w:ascii="Times New Roman" w:hAnsi="Times New Roman" w:cs="Times New Roman"/>
                <w:sz w:val="24"/>
                <w:szCs w:val="24"/>
              </w:rPr>
              <w:t>Mr</w:t>
            </w:r>
            <w:r w:rsidR="0021760D">
              <w:rPr>
                <w:rFonts w:ascii="Times New Roman" w:hAnsi="Times New Roman" w:cs="Times New Roman"/>
                <w:sz w:val="24"/>
                <w:szCs w:val="24"/>
              </w:rPr>
              <w:t>.</w:t>
            </w:r>
            <w:r w:rsidR="0021760D" w:rsidRPr="004E1260">
              <w:rPr>
                <w:rFonts w:ascii="Times New Roman" w:hAnsi="Times New Roman" w:cs="Times New Roman"/>
                <w:sz w:val="24"/>
                <w:szCs w:val="24"/>
              </w:rPr>
              <w:t xml:space="preserve"> Prashant </w:t>
            </w:r>
            <w:proofErr w:type="spellStart"/>
            <w:r w:rsidR="0021760D" w:rsidRPr="004E1260">
              <w:rPr>
                <w:rFonts w:ascii="Times New Roman" w:hAnsi="Times New Roman" w:cs="Times New Roman"/>
                <w:sz w:val="24"/>
                <w:szCs w:val="24"/>
              </w:rPr>
              <w:t>Pratapbhai</w:t>
            </w:r>
            <w:proofErr w:type="spellEnd"/>
            <w:r w:rsidR="0021760D" w:rsidRPr="004E1260">
              <w:rPr>
                <w:rFonts w:ascii="Times New Roman" w:hAnsi="Times New Roman" w:cs="Times New Roman"/>
                <w:sz w:val="24"/>
                <w:szCs w:val="24"/>
              </w:rPr>
              <w:t xml:space="preserve"> Thakkar</w:t>
            </w:r>
          </w:p>
        </w:tc>
        <w:tc>
          <w:tcPr>
            <w:tcW w:w="1689" w:type="dxa"/>
          </w:tcPr>
          <w:p w14:paraId="323C21EE" w14:textId="566EABF4" w:rsidR="00484521" w:rsidRDefault="003E714E" w:rsidP="00484521">
            <w:pPr>
              <w:jc w:val="both"/>
              <w:rPr>
                <w:rFonts w:ascii="Bookman Old Style" w:hAnsi="Bookman Old Style"/>
                <w:sz w:val="24"/>
                <w:szCs w:val="24"/>
              </w:rPr>
            </w:pPr>
            <w:proofErr w:type="spellStart"/>
            <w:r>
              <w:rPr>
                <w:rFonts w:ascii="Bookman Old Style" w:hAnsi="Bookman Old Style"/>
                <w:sz w:val="24"/>
                <w:szCs w:val="24"/>
              </w:rPr>
              <w:t>i</w:t>
            </w:r>
            <w:proofErr w:type="spellEnd"/>
            <w:r w:rsidR="00484521">
              <w:rPr>
                <w:rFonts w:ascii="Bookman Old Style" w:hAnsi="Bookman Old Style"/>
                <w:sz w:val="24"/>
                <w:szCs w:val="24"/>
              </w:rPr>
              <w:t>)</w:t>
            </w:r>
            <w:r w:rsidR="00484521" w:rsidRPr="001976A4">
              <w:rPr>
                <w:rFonts w:ascii="Bookman Old Style" w:hAnsi="Bookman Old Style"/>
                <w:sz w:val="24"/>
                <w:szCs w:val="24"/>
              </w:rPr>
              <w:t xml:space="preserve"> “All that piece and parcel in respect of Land for industrial plotting purpose </w:t>
            </w:r>
            <w:proofErr w:type="spellStart"/>
            <w:r w:rsidR="00484521" w:rsidRPr="001976A4">
              <w:rPr>
                <w:rFonts w:ascii="Bookman Old Style" w:hAnsi="Bookman Old Style"/>
                <w:sz w:val="24"/>
                <w:szCs w:val="24"/>
              </w:rPr>
              <w:t>adm.</w:t>
            </w:r>
            <w:proofErr w:type="spellEnd"/>
            <w:r w:rsidR="00484521" w:rsidRPr="001976A4">
              <w:rPr>
                <w:rFonts w:ascii="Bookman Old Style" w:hAnsi="Bookman Old Style"/>
                <w:sz w:val="24"/>
                <w:szCs w:val="24"/>
              </w:rPr>
              <w:t xml:space="preserve"> 768 sq. </w:t>
            </w:r>
            <w:proofErr w:type="spellStart"/>
            <w:r w:rsidR="00484521" w:rsidRPr="001976A4">
              <w:rPr>
                <w:rFonts w:ascii="Bookman Old Style" w:hAnsi="Bookman Old Style"/>
                <w:sz w:val="24"/>
                <w:szCs w:val="24"/>
              </w:rPr>
              <w:t>mts</w:t>
            </w:r>
            <w:proofErr w:type="spellEnd"/>
            <w:r w:rsidR="00484521" w:rsidRPr="001976A4">
              <w:rPr>
                <w:rFonts w:ascii="Bookman Old Style" w:hAnsi="Bookman Old Style"/>
                <w:sz w:val="24"/>
                <w:szCs w:val="24"/>
              </w:rPr>
              <w:t xml:space="preserve"> on East side of Block no. 971/A </w:t>
            </w:r>
            <w:proofErr w:type="spellStart"/>
            <w:r w:rsidR="00484521" w:rsidRPr="001976A4">
              <w:rPr>
                <w:rFonts w:ascii="Bookman Old Style" w:hAnsi="Bookman Old Style"/>
                <w:sz w:val="24"/>
                <w:szCs w:val="24"/>
              </w:rPr>
              <w:t>adm.</w:t>
            </w:r>
            <w:proofErr w:type="spellEnd"/>
            <w:r w:rsidR="00484521" w:rsidRPr="001976A4">
              <w:rPr>
                <w:rFonts w:ascii="Bookman Old Style" w:hAnsi="Bookman Old Style"/>
                <w:sz w:val="24"/>
                <w:szCs w:val="24"/>
              </w:rPr>
              <w:t xml:space="preserve"> 5868 sq. </w:t>
            </w:r>
            <w:proofErr w:type="spellStart"/>
            <w:r w:rsidR="00484521" w:rsidRPr="001976A4">
              <w:rPr>
                <w:rFonts w:ascii="Bookman Old Style" w:hAnsi="Bookman Old Style"/>
                <w:sz w:val="24"/>
                <w:szCs w:val="24"/>
              </w:rPr>
              <w:t>mts</w:t>
            </w:r>
            <w:proofErr w:type="spellEnd"/>
            <w:r w:rsidR="00484521" w:rsidRPr="001976A4">
              <w:rPr>
                <w:rFonts w:ascii="Bookman Old Style" w:hAnsi="Bookman Old Style"/>
                <w:sz w:val="24"/>
                <w:szCs w:val="24"/>
              </w:rPr>
              <w:t xml:space="preserve"> bearing Old S. no. 1136 </w:t>
            </w:r>
            <w:proofErr w:type="spellStart"/>
            <w:r w:rsidR="00484521" w:rsidRPr="001976A4">
              <w:rPr>
                <w:rFonts w:ascii="Bookman Old Style" w:hAnsi="Bookman Old Style"/>
                <w:sz w:val="24"/>
                <w:szCs w:val="24"/>
              </w:rPr>
              <w:t>mouje</w:t>
            </w:r>
            <w:proofErr w:type="spellEnd"/>
            <w:r w:rsidR="00484521" w:rsidRPr="001976A4">
              <w:rPr>
                <w:rFonts w:ascii="Bookman Old Style" w:hAnsi="Bookman Old Style"/>
                <w:sz w:val="24"/>
                <w:szCs w:val="24"/>
              </w:rPr>
              <w:t xml:space="preserve"> </w:t>
            </w:r>
            <w:proofErr w:type="spellStart"/>
            <w:r w:rsidR="00484521" w:rsidRPr="001976A4">
              <w:rPr>
                <w:rFonts w:ascii="Bookman Old Style" w:hAnsi="Bookman Old Style"/>
                <w:sz w:val="24"/>
                <w:szCs w:val="24"/>
              </w:rPr>
              <w:t>Kudadthal</w:t>
            </w:r>
            <w:proofErr w:type="spellEnd"/>
            <w:r w:rsidR="00484521" w:rsidRPr="001976A4">
              <w:rPr>
                <w:rFonts w:ascii="Bookman Old Style" w:hAnsi="Bookman Old Style"/>
                <w:sz w:val="24"/>
                <w:szCs w:val="24"/>
              </w:rPr>
              <w:t>, Sub- District Ahmedabad-12 (</w:t>
            </w:r>
            <w:proofErr w:type="spellStart"/>
            <w:r w:rsidR="00484521" w:rsidRPr="001976A4">
              <w:rPr>
                <w:rFonts w:ascii="Bookman Old Style" w:hAnsi="Bookman Old Style"/>
                <w:sz w:val="24"/>
                <w:szCs w:val="24"/>
              </w:rPr>
              <w:t>Nikol</w:t>
            </w:r>
            <w:proofErr w:type="spellEnd"/>
            <w:r w:rsidR="00484521" w:rsidRPr="001976A4">
              <w:rPr>
                <w:rFonts w:ascii="Bookman Old Style" w:hAnsi="Bookman Old Style"/>
                <w:sz w:val="24"/>
                <w:szCs w:val="24"/>
              </w:rPr>
              <w:t xml:space="preserve">) and </w:t>
            </w:r>
            <w:r w:rsidR="00484521" w:rsidRPr="001976A4">
              <w:rPr>
                <w:rFonts w:ascii="Bookman Old Style" w:hAnsi="Bookman Old Style"/>
                <w:sz w:val="24"/>
                <w:szCs w:val="24"/>
              </w:rPr>
              <w:lastRenderedPageBreak/>
              <w:t xml:space="preserve">Registration District </w:t>
            </w:r>
            <w:proofErr w:type="spellStart"/>
            <w:r w:rsidR="00484521" w:rsidRPr="001976A4">
              <w:rPr>
                <w:rFonts w:ascii="Bookman Old Style" w:hAnsi="Bookman Old Style"/>
                <w:sz w:val="24"/>
                <w:szCs w:val="24"/>
              </w:rPr>
              <w:t>Ahmedbad</w:t>
            </w:r>
            <w:proofErr w:type="spellEnd"/>
            <w:r w:rsidR="00484521" w:rsidRPr="001976A4">
              <w:rPr>
                <w:rFonts w:ascii="Bookman Old Style" w:hAnsi="Bookman Old Style"/>
                <w:sz w:val="24"/>
                <w:szCs w:val="24"/>
              </w:rPr>
              <w:t>”</w:t>
            </w:r>
          </w:p>
          <w:p w14:paraId="47EE6FEB" w14:textId="77777777" w:rsidR="00484521" w:rsidRDefault="00484521" w:rsidP="00484521">
            <w:pPr>
              <w:jc w:val="both"/>
              <w:rPr>
                <w:rFonts w:ascii="Bookman Old Style" w:hAnsi="Bookman Old Style"/>
                <w:sz w:val="24"/>
                <w:szCs w:val="24"/>
              </w:rPr>
            </w:pPr>
          </w:p>
          <w:p w14:paraId="214856A6" w14:textId="77777777" w:rsidR="00484521" w:rsidRDefault="00484521" w:rsidP="00484521">
            <w:pPr>
              <w:jc w:val="both"/>
              <w:rPr>
                <w:rFonts w:ascii="Bookman Old Style" w:hAnsi="Bookman Old Style"/>
                <w:sz w:val="24"/>
                <w:szCs w:val="24"/>
              </w:rPr>
            </w:pPr>
            <w:r>
              <w:rPr>
                <w:rFonts w:ascii="Bookman Old Style" w:hAnsi="Bookman Old Style"/>
                <w:sz w:val="24"/>
                <w:szCs w:val="24"/>
              </w:rPr>
              <w:t>&amp;</w:t>
            </w:r>
          </w:p>
          <w:p w14:paraId="6F30F4B2" w14:textId="77777777" w:rsidR="00484521" w:rsidRDefault="00484521" w:rsidP="00484521">
            <w:pPr>
              <w:jc w:val="both"/>
              <w:rPr>
                <w:rFonts w:ascii="Bookman Old Style" w:hAnsi="Bookman Old Style"/>
                <w:sz w:val="24"/>
                <w:szCs w:val="24"/>
              </w:rPr>
            </w:pPr>
          </w:p>
          <w:p w14:paraId="0316B43A" w14:textId="2143C5B8" w:rsidR="00C4399A" w:rsidRPr="004E1260" w:rsidRDefault="001926F6" w:rsidP="00484521">
            <w:pPr>
              <w:jc w:val="both"/>
              <w:rPr>
                <w:rFonts w:ascii="Times New Roman" w:hAnsi="Times New Roman" w:cs="Times New Roman"/>
                <w:sz w:val="24"/>
                <w:szCs w:val="24"/>
              </w:rPr>
            </w:pPr>
            <w:r>
              <w:rPr>
                <w:rFonts w:ascii="Bookman Old Style" w:hAnsi="Bookman Old Style"/>
                <w:sz w:val="24"/>
                <w:szCs w:val="24"/>
              </w:rPr>
              <w:t>ii</w:t>
            </w:r>
            <w:r w:rsidR="00484521">
              <w:rPr>
                <w:rFonts w:ascii="Bookman Old Style" w:hAnsi="Bookman Old Style"/>
                <w:sz w:val="24"/>
                <w:szCs w:val="24"/>
              </w:rPr>
              <w:t xml:space="preserve">) </w:t>
            </w:r>
            <w:r w:rsidR="00484521" w:rsidRPr="001976A4">
              <w:rPr>
                <w:rFonts w:ascii="Bookman Old Style" w:hAnsi="Bookman Old Style"/>
                <w:sz w:val="24"/>
                <w:szCs w:val="24"/>
              </w:rPr>
              <w:t xml:space="preserve">“All that piece and parcel in respect of Land for industrial plotting purpose </w:t>
            </w:r>
            <w:proofErr w:type="spellStart"/>
            <w:r w:rsidR="00484521" w:rsidRPr="001976A4">
              <w:rPr>
                <w:rFonts w:ascii="Bookman Old Style" w:hAnsi="Bookman Old Style"/>
                <w:sz w:val="24"/>
                <w:szCs w:val="24"/>
              </w:rPr>
              <w:t>adm.</w:t>
            </w:r>
            <w:proofErr w:type="spellEnd"/>
            <w:r w:rsidR="00484521" w:rsidRPr="001976A4">
              <w:rPr>
                <w:rFonts w:ascii="Bookman Old Style" w:hAnsi="Bookman Old Style"/>
                <w:sz w:val="24"/>
                <w:szCs w:val="24"/>
              </w:rPr>
              <w:t xml:space="preserve"> 2428 sq. </w:t>
            </w:r>
            <w:proofErr w:type="spellStart"/>
            <w:r w:rsidR="00484521" w:rsidRPr="001976A4">
              <w:rPr>
                <w:rFonts w:ascii="Bookman Old Style" w:hAnsi="Bookman Old Style"/>
                <w:sz w:val="24"/>
                <w:szCs w:val="24"/>
              </w:rPr>
              <w:t>mts</w:t>
            </w:r>
            <w:proofErr w:type="spellEnd"/>
            <w:r w:rsidR="00484521" w:rsidRPr="001976A4">
              <w:rPr>
                <w:rFonts w:ascii="Bookman Old Style" w:hAnsi="Bookman Old Style"/>
                <w:sz w:val="24"/>
                <w:szCs w:val="24"/>
              </w:rPr>
              <w:t xml:space="preserve"> forming part of Block no. 971/B and old S no. 1138 </w:t>
            </w:r>
            <w:proofErr w:type="spellStart"/>
            <w:r w:rsidR="00484521" w:rsidRPr="001976A4">
              <w:rPr>
                <w:rFonts w:ascii="Bookman Old Style" w:hAnsi="Bookman Old Style"/>
                <w:sz w:val="24"/>
                <w:szCs w:val="24"/>
              </w:rPr>
              <w:t>paikki</w:t>
            </w:r>
            <w:proofErr w:type="spellEnd"/>
            <w:r w:rsidR="00484521" w:rsidRPr="001976A4">
              <w:rPr>
                <w:rFonts w:ascii="Bookman Old Style" w:hAnsi="Bookman Old Style"/>
                <w:sz w:val="24"/>
                <w:szCs w:val="24"/>
              </w:rPr>
              <w:t xml:space="preserve"> </w:t>
            </w:r>
            <w:proofErr w:type="spellStart"/>
            <w:r w:rsidR="00484521" w:rsidRPr="001976A4">
              <w:rPr>
                <w:rFonts w:ascii="Bookman Old Style" w:hAnsi="Bookman Old Style"/>
                <w:sz w:val="24"/>
                <w:szCs w:val="24"/>
              </w:rPr>
              <w:t>mouje</w:t>
            </w:r>
            <w:proofErr w:type="spellEnd"/>
            <w:r w:rsidR="00484521" w:rsidRPr="001976A4">
              <w:rPr>
                <w:rFonts w:ascii="Bookman Old Style" w:hAnsi="Bookman Old Style"/>
                <w:sz w:val="24"/>
                <w:szCs w:val="24"/>
              </w:rPr>
              <w:t xml:space="preserve"> </w:t>
            </w:r>
            <w:proofErr w:type="spellStart"/>
            <w:r w:rsidR="00484521" w:rsidRPr="001976A4">
              <w:rPr>
                <w:rFonts w:ascii="Bookman Old Style" w:hAnsi="Bookman Old Style"/>
                <w:sz w:val="24"/>
                <w:szCs w:val="24"/>
              </w:rPr>
              <w:t>Kubadthal</w:t>
            </w:r>
            <w:proofErr w:type="spellEnd"/>
            <w:r w:rsidR="00484521" w:rsidRPr="001976A4">
              <w:rPr>
                <w:rFonts w:ascii="Bookman Old Style" w:hAnsi="Bookman Old Style"/>
                <w:sz w:val="24"/>
                <w:szCs w:val="24"/>
              </w:rPr>
              <w:t>, Sub- District Ahmedabad-12 (</w:t>
            </w:r>
            <w:proofErr w:type="spellStart"/>
            <w:r w:rsidR="00484521" w:rsidRPr="001976A4">
              <w:rPr>
                <w:rFonts w:ascii="Bookman Old Style" w:hAnsi="Bookman Old Style"/>
                <w:sz w:val="24"/>
                <w:szCs w:val="24"/>
              </w:rPr>
              <w:t>Nikol</w:t>
            </w:r>
            <w:proofErr w:type="spellEnd"/>
            <w:r w:rsidR="00484521" w:rsidRPr="001976A4">
              <w:rPr>
                <w:rFonts w:ascii="Bookman Old Style" w:hAnsi="Bookman Old Style"/>
                <w:sz w:val="24"/>
                <w:szCs w:val="24"/>
              </w:rPr>
              <w:t>) and Registration District Ahmedabad”</w:t>
            </w:r>
          </w:p>
        </w:tc>
        <w:tc>
          <w:tcPr>
            <w:tcW w:w="1407" w:type="dxa"/>
          </w:tcPr>
          <w:p w14:paraId="7DF47B15" w14:textId="2959E620" w:rsidR="00484521" w:rsidRDefault="00484521" w:rsidP="00484521">
            <w:pPr>
              <w:overflowPunct w:val="0"/>
              <w:autoSpaceDE w:val="0"/>
              <w:autoSpaceDN w:val="0"/>
              <w:adjustRightInd w:val="0"/>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highlight w:val="yellow"/>
              </w:rPr>
              <w:lastRenderedPageBreak/>
              <w:t>INR</w:t>
            </w:r>
            <w:r w:rsidR="00BC6819">
              <w:rPr>
                <w:rFonts w:ascii="Times New Roman" w:hAnsi="Times New Roman" w:cs="Times New Roman"/>
                <w:color w:val="000000" w:themeColor="text1"/>
                <w:sz w:val="24"/>
                <w:szCs w:val="24"/>
                <w:highlight w:val="yellow"/>
              </w:rPr>
              <w:t xml:space="preserve"> 2,2</w:t>
            </w:r>
            <w:r>
              <w:rPr>
                <w:rFonts w:ascii="Times New Roman" w:hAnsi="Times New Roman" w:cs="Times New Roman"/>
                <w:color w:val="000000" w:themeColor="text1"/>
                <w:sz w:val="24"/>
                <w:szCs w:val="24"/>
                <w:highlight w:val="yellow"/>
              </w:rPr>
              <w:t xml:space="preserve">0,00,000/-(Rupees Two Crore </w:t>
            </w:r>
            <w:r w:rsidR="00BC6819">
              <w:rPr>
                <w:rFonts w:ascii="Times New Roman" w:hAnsi="Times New Roman" w:cs="Times New Roman"/>
                <w:color w:val="000000" w:themeColor="text1"/>
                <w:sz w:val="24"/>
                <w:szCs w:val="24"/>
                <w:highlight w:val="yellow"/>
              </w:rPr>
              <w:t xml:space="preserve">Twenty Lacs </w:t>
            </w:r>
            <w:r>
              <w:rPr>
                <w:rFonts w:ascii="Times New Roman" w:hAnsi="Times New Roman" w:cs="Times New Roman"/>
                <w:color w:val="000000" w:themeColor="text1"/>
                <w:sz w:val="24"/>
                <w:szCs w:val="24"/>
                <w:highlight w:val="yellow"/>
              </w:rPr>
              <w:t>Only)</w:t>
            </w:r>
          </w:p>
          <w:p w14:paraId="2722E072" w14:textId="77777777" w:rsidR="00484521" w:rsidRDefault="00484521" w:rsidP="00484521">
            <w:pPr>
              <w:overflowPunct w:val="0"/>
              <w:autoSpaceDE w:val="0"/>
              <w:autoSpaceDN w:val="0"/>
              <w:adjustRightInd w:val="0"/>
              <w:jc w:val="both"/>
              <w:rPr>
                <w:rFonts w:ascii="Times New Roman" w:hAnsi="Times New Roman" w:cs="Times New Roman"/>
                <w:color w:val="000000" w:themeColor="text1"/>
                <w:sz w:val="24"/>
                <w:szCs w:val="24"/>
                <w:highlight w:val="yellow"/>
              </w:rPr>
            </w:pPr>
          </w:p>
          <w:p w14:paraId="6A51D9D7" w14:textId="77777777" w:rsidR="00C4399A" w:rsidRPr="004E1260" w:rsidRDefault="00C4399A" w:rsidP="00C4399A">
            <w:pPr>
              <w:jc w:val="both"/>
              <w:rPr>
                <w:rFonts w:ascii="Times New Roman" w:hAnsi="Times New Roman" w:cs="Times New Roman"/>
                <w:color w:val="000000" w:themeColor="text1"/>
                <w:sz w:val="24"/>
                <w:szCs w:val="24"/>
              </w:rPr>
            </w:pPr>
          </w:p>
          <w:p w14:paraId="611EEAD7" w14:textId="77777777" w:rsidR="00C4399A" w:rsidRPr="004E1260" w:rsidRDefault="00C4399A" w:rsidP="00C4399A">
            <w:pPr>
              <w:jc w:val="both"/>
              <w:rPr>
                <w:rFonts w:ascii="Times New Roman" w:hAnsi="Times New Roman" w:cs="Times New Roman"/>
                <w:color w:val="000000" w:themeColor="text1"/>
                <w:sz w:val="24"/>
                <w:szCs w:val="24"/>
              </w:rPr>
            </w:pPr>
          </w:p>
          <w:p w14:paraId="7A241CDC" w14:textId="77777777" w:rsidR="00C4399A" w:rsidRPr="004E1260" w:rsidRDefault="00C4399A" w:rsidP="00C4399A">
            <w:pPr>
              <w:jc w:val="both"/>
              <w:rPr>
                <w:rFonts w:ascii="Times New Roman" w:hAnsi="Times New Roman" w:cs="Times New Roman"/>
                <w:color w:val="000000" w:themeColor="text1"/>
                <w:sz w:val="24"/>
                <w:szCs w:val="24"/>
              </w:rPr>
            </w:pPr>
          </w:p>
          <w:p w14:paraId="56740D32" w14:textId="77777777" w:rsidR="00C4399A" w:rsidRPr="004E1260" w:rsidRDefault="00C4399A" w:rsidP="00C4399A">
            <w:pPr>
              <w:jc w:val="both"/>
              <w:rPr>
                <w:rFonts w:ascii="Times New Roman" w:hAnsi="Times New Roman" w:cs="Times New Roman"/>
                <w:color w:val="000000" w:themeColor="text1"/>
                <w:sz w:val="24"/>
                <w:szCs w:val="24"/>
              </w:rPr>
            </w:pPr>
          </w:p>
          <w:p w14:paraId="3D2B18F2" w14:textId="77777777" w:rsidR="00C4399A" w:rsidRPr="004E1260" w:rsidRDefault="00C4399A" w:rsidP="00C4399A">
            <w:pPr>
              <w:jc w:val="both"/>
              <w:rPr>
                <w:rFonts w:ascii="Times New Roman" w:hAnsi="Times New Roman" w:cs="Times New Roman"/>
                <w:color w:val="000000" w:themeColor="text1"/>
                <w:sz w:val="24"/>
                <w:szCs w:val="24"/>
              </w:rPr>
            </w:pPr>
          </w:p>
          <w:p w14:paraId="3968D754" w14:textId="77777777" w:rsidR="00C4399A" w:rsidRPr="004E1260" w:rsidRDefault="00C4399A" w:rsidP="00C4399A">
            <w:pPr>
              <w:jc w:val="both"/>
              <w:rPr>
                <w:rFonts w:ascii="Times New Roman" w:hAnsi="Times New Roman" w:cs="Times New Roman"/>
                <w:color w:val="000000" w:themeColor="text1"/>
                <w:sz w:val="24"/>
                <w:szCs w:val="24"/>
              </w:rPr>
            </w:pPr>
          </w:p>
          <w:p w14:paraId="06197C13" w14:textId="77777777" w:rsidR="00C4399A" w:rsidRPr="004E1260" w:rsidRDefault="00C4399A" w:rsidP="00C4399A">
            <w:pPr>
              <w:jc w:val="both"/>
              <w:rPr>
                <w:rFonts w:ascii="Times New Roman" w:hAnsi="Times New Roman" w:cs="Times New Roman"/>
                <w:color w:val="000000" w:themeColor="text1"/>
                <w:sz w:val="24"/>
                <w:szCs w:val="24"/>
              </w:rPr>
            </w:pPr>
          </w:p>
          <w:p w14:paraId="1AB98E1E" w14:textId="77777777" w:rsidR="00C4399A" w:rsidRPr="004E1260" w:rsidRDefault="00C4399A" w:rsidP="00C4399A">
            <w:pPr>
              <w:jc w:val="both"/>
              <w:rPr>
                <w:rFonts w:ascii="Times New Roman" w:hAnsi="Times New Roman" w:cs="Times New Roman"/>
                <w:color w:val="000000" w:themeColor="text1"/>
                <w:sz w:val="24"/>
                <w:szCs w:val="24"/>
              </w:rPr>
            </w:pPr>
          </w:p>
          <w:p w14:paraId="5B8DC4A0" w14:textId="77777777" w:rsidR="00C4399A" w:rsidRPr="004E1260" w:rsidRDefault="00C4399A" w:rsidP="00C4399A">
            <w:pPr>
              <w:jc w:val="both"/>
              <w:rPr>
                <w:rFonts w:ascii="Times New Roman" w:hAnsi="Times New Roman" w:cs="Times New Roman"/>
                <w:color w:val="000000" w:themeColor="text1"/>
                <w:sz w:val="24"/>
                <w:szCs w:val="24"/>
              </w:rPr>
            </w:pPr>
          </w:p>
          <w:p w14:paraId="68BD2303" w14:textId="77777777" w:rsidR="006F2B59" w:rsidRPr="004E1260" w:rsidRDefault="006F2B59" w:rsidP="00C4399A">
            <w:pPr>
              <w:jc w:val="both"/>
              <w:rPr>
                <w:rFonts w:ascii="Times New Roman" w:hAnsi="Times New Roman" w:cs="Times New Roman"/>
                <w:color w:val="000000" w:themeColor="text1"/>
                <w:sz w:val="24"/>
                <w:szCs w:val="24"/>
              </w:rPr>
            </w:pPr>
          </w:p>
        </w:tc>
        <w:tc>
          <w:tcPr>
            <w:tcW w:w="1404" w:type="dxa"/>
          </w:tcPr>
          <w:p w14:paraId="1B2DE661" w14:textId="46CCF352" w:rsidR="00484521" w:rsidRDefault="00BC6819" w:rsidP="00484521">
            <w:pP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highlight w:val="yellow"/>
              </w:rPr>
              <w:t>INR 22</w:t>
            </w:r>
            <w:r w:rsidR="00484521">
              <w:rPr>
                <w:rFonts w:ascii="Times New Roman" w:hAnsi="Times New Roman" w:cs="Times New Roman"/>
                <w:color w:val="000000" w:themeColor="text1"/>
                <w:sz w:val="24"/>
                <w:szCs w:val="24"/>
                <w:highlight w:val="yellow"/>
              </w:rPr>
              <w:t>,00,000/-(Rupees Twenty</w:t>
            </w:r>
            <w:r>
              <w:rPr>
                <w:rFonts w:ascii="Times New Roman" w:hAnsi="Times New Roman" w:cs="Times New Roman"/>
                <w:color w:val="000000" w:themeColor="text1"/>
                <w:sz w:val="24"/>
                <w:szCs w:val="24"/>
                <w:highlight w:val="yellow"/>
              </w:rPr>
              <w:t xml:space="preserve"> Two</w:t>
            </w:r>
            <w:r w:rsidR="00484521">
              <w:rPr>
                <w:rFonts w:ascii="Times New Roman" w:hAnsi="Times New Roman" w:cs="Times New Roman"/>
                <w:color w:val="000000" w:themeColor="text1"/>
                <w:sz w:val="24"/>
                <w:szCs w:val="24"/>
                <w:highlight w:val="yellow"/>
              </w:rPr>
              <w:t xml:space="preserve"> Lacs Only)</w:t>
            </w:r>
          </w:p>
          <w:p w14:paraId="4AEBC76B" w14:textId="77777777" w:rsidR="00484521" w:rsidRDefault="00484521" w:rsidP="00484521">
            <w:pPr>
              <w:rPr>
                <w:rFonts w:ascii="Times New Roman" w:hAnsi="Times New Roman" w:cs="Times New Roman"/>
                <w:color w:val="000000" w:themeColor="text1"/>
                <w:sz w:val="24"/>
                <w:szCs w:val="24"/>
                <w:highlight w:val="yellow"/>
              </w:rPr>
            </w:pPr>
          </w:p>
          <w:p w14:paraId="4214CABC" w14:textId="77777777" w:rsidR="00C4399A" w:rsidRPr="004E1260" w:rsidRDefault="00C4399A" w:rsidP="00C4399A">
            <w:pPr>
              <w:rPr>
                <w:rFonts w:ascii="Times New Roman" w:hAnsi="Times New Roman" w:cs="Times New Roman"/>
                <w:color w:val="000000" w:themeColor="text1"/>
                <w:sz w:val="24"/>
                <w:szCs w:val="24"/>
              </w:rPr>
            </w:pPr>
          </w:p>
          <w:p w14:paraId="32B260DE" w14:textId="77777777" w:rsidR="00C4399A" w:rsidRPr="004E1260" w:rsidRDefault="00C4399A" w:rsidP="00C4399A">
            <w:pPr>
              <w:rPr>
                <w:rFonts w:ascii="Times New Roman" w:hAnsi="Times New Roman" w:cs="Times New Roman"/>
                <w:color w:val="000000" w:themeColor="text1"/>
                <w:sz w:val="24"/>
                <w:szCs w:val="24"/>
              </w:rPr>
            </w:pPr>
          </w:p>
          <w:p w14:paraId="003B04EF" w14:textId="77777777" w:rsidR="00C4399A" w:rsidRPr="004E1260" w:rsidRDefault="00C4399A" w:rsidP="00C4399A">
            <w:pPr>
              <w:rPr>
                <w:rFonts w:ascii="Times New Roman" w:hAnsi="Times New Roman" w:cs="Times New Roman"/>
                <w:color w:val="000000" w:themeColor="text1"/>
                <w:sz w:val="24"/>
                <w:szCs w:val="24"/>
              </w:rPr>
            </w:pPr>
          </w:p>
          <w:p w14:paraId="733907F5" w14:textId="77777777" w:rsidR="00C4399A" w:rsidRPr="004E1260" w:rsidRDefault="00C4399A" w:rsidP="00C4399A">
            <w:pPr>
              <w:rPr>
                <w:rFonts w:ascii="Times New Roman" w:hAnsi="Times New Roman" w:cs="Times New Roman"/>
                <w:color w:val="000000" w:themeColor="text1"/>
                <w:sz w:val="24"/>
                <w:szCs w:val="24"/>
              </w:rPr>
            </w:pPr>
          </w:p>
          <w:p w14:paraId="6DF3389D" w14:textId="77777777" w:rsidR="00C4399A" w:rsidRPr="004E1260" w:rsidRDefault="00C4399A" w:rsidP="00C4399A">
            <w:pPr>
              <w:rPr>
                <w:rFonts w:ascii="Times New Roman" w:hAnsi="Times New Roman" w:cs="Times New Roman"/>
                <w:color w:val="000000" w:themeColor="text1"/>
                <w:sz w:val="24"/>
                <w:szCs w:val="24"/>
              </w:rPr>
            </w:pPr>
          </w:p>
          <w:p w14:paraId="26CFDBF1" w14:textId="77777777" w:rsidR="00C4399A" w:rsidRPr="004E1260" w:rsidRDefault="00C4399A" w:rsidP="00C4399A">
            <w:pPr>
              <w:jc w:val="both"/>
              <w:rPr>
                <w:rFonts w:ascii="Times New Roman" w:hAnsi="Times New Roman" w:cs="Times New Roman"/>
                <w:color w:val="000000" w:themeColor="text1"/>
                <w:sz w:val="24"/>
                <w:szCs w:val="24"/>
              </w:rPr>
            </w:pPr>
          </w:p>
          <w:p w14:paraId="0F357E9A" w14:textId="77777777" w:rsidR="00C4399A" w:rsidRPr="004E1260" w:rsidRDefault="00C4399A" w:rsidP="00C4399A">
            <w:pPr>
              <w:jc w:val="both"/>
              <w:rPr>
                <w:rFonts w:ascii="Times New Roman" w:hAnsi="Times New Roman" w:cs="Times New Roman"/>
                <w:color w:val="000000" w:themeColor="text1"/>
                <w:sz w:val="24"/>
                <w:szCs w:val="24"/>
              </w:rPr>
            </w:pPr>
          </w:p>
          <w:p w14:paraId="12468974" w14:textId="77777777" w:rsidR="00C4399A" w:rsidRPr="004E1260" w:rsidRDefault="00C4399A" w:rsidP="00C4399A">
            <w:pPr>
              <w:jc w:val="both"/>
              <w:rPr>
                <w:rFonts w:ascii="Times New Roman" w:hAnsi="Times New Roman" w:cs="Times New Roman"/>
                <w:color w:val="000000" w:themeColor="text1"/>
                <w:sz w:val="24"/>
                <w:szCs w:val="24"/>
              </w:rPr>
            </w:pPr>
          </w:p>
          <w:p w14:paraId="3713E0C3" w14:textId="77777777" w:rsidR="00C4399A" w:rsidRPr="004E1260" w:rsidRDefault="00C4399A" w:rsidP="00C4399A">
            <w:pPr>
              <w:jc w:val="both"/>
              <w:rPr>
                <w:rFonts w:ascii="Times New Roman" w:hAnsi="Times New Roman" w:cs="Times New Roman"/>
                <w:color w:val="000000" w:themeColor="text1"/>
                <w:sz w:val="24"/>
                <w:szCs w:val="24"/>
              </w:rPr>
            </w:pPr>
          </w:p>
          <w:p w14:paraId="10A26678" w14:textId="77777777" w:rsidR="00C4399A" w:rsidRPr="004E1260" w:rsidRDefault="00C4399A" w:rsidP="00C4399A">
            <w:pPr>
              <w:jc w:val="both"/>
              <w:rPr>
                <w:rFonts w:ascii="Times New Roman" w:hAnsi="Times New Roman" w:cs="Times New Roman"/>
                <w:color w:val="000000" w:themeColor="text1"/>
                <w:sz w:val="24"/>
                <w:szCs w:val="24"/>
              </w:rPr>
            </w:pPr>
          </w:p>
          <w:p w14:paraId="4141C3F7" w14:textId="77777777" w:rsidR="00C4399A" w:rsidRPr="004E1260" w:rsidRDefault="00C4399A" w:rsidP="00C4399A">
            <w:pPr>
              <w:jc w:val="both"/>
              <w:rPr>
                <w:rFonts w:ascii="Times New Roman" w:hAnsi="Times New Roman" w:cs="Times New Roman"/>
                <w:color w:val="000000" w:themeColor="text1"/>
                <w:sz w:val="24"/>
                <w:szCs w:val="24"/>
              </w:rPr>
            </w:pPr>
          </w:p>
          <w:p w14:paraId="1307A151" w14:textId="77777777" w:rsidR="00C4399A" w:rsidRPr="004E1260" w:rsidRDefault="00C4399A" w:rsidP="00C4399A">
            <w:pPr>
              <w:jc w:val="both"/>
              <w:rPr>
                <w:rFonts w:ascii="Times New Roman" w:hAnsi="Times New Roman" w:cs="Times New Roman"/>
                <w:color w:val="000000" w:themeColor="text1"/>
                <w:sz w:val="24"/>
                <w:szCs w:val="24"/>
              </w:rPr>
            </w:pPr>
          </w:p>
          <w:p w14:paraId="26C457F3" w14:textId="77777777" w:rsidR="00C4399A" w:rsidRPr="004E1260" w:rsidRDefault="00C4399A" w:rsidP="00C4399A">
            <w:pPr>
              <w:jc w:val="both"/>
              <w:rPr>
                <w:rFonts w:ascii="Times New Roman" w:hAnsi="Times New Roman" w:cs="Times New Roman"/>
                <w:color w:val="000000" w:themeColor="text1"/>
                <w:sz w:val="24"/>
                <w:szCs w:val="24"/>
              </w:rPr>
            </w:pPr>
          </w:p>
          <w:p w14:paraId="556ECF9B" w14:textId="77777777" w:rsidR="00C4399A" w:rsidRPr="004E1260" w:rsidRDefault="00C4399A" w:rsidP="00F256E7">
            <w:pPr>
              <w:jc w:val="both"/>
              <w:rPr>
                <w:rFonts w:ascii="Times New Roman" w:hAnsi="Times New Roman" w:cs="Times New Roman"/>
                <w:color w:val="000000" w:themeColor="text1"/>
                <w:sz w:val="24"/>
                <w:szCs w:val="24"/>
              </w:rPr>
            </w:pPr>
          </w:p>
        </w:tc>
        <w:tc>
          <w:tcPr>
            <w:tcW w:w="1621" w:type="dxa"/>
          </w:tcPr>
          <w:p w14:paraId="171F4E58" w14:textId="59F56E01" w:rsidR="00F256E7" w:rsidRPr="004E1260" w:rsidRDefault="00F256E7" w:rsidP="00F256E7">
            <w:pPr>
              <w:jc w:val="both"/>
              <w:rPr>
                <w:rFonts w:ascii="Times New Roman" w:hAnsi="Times New Roman" w:cs="Times New Roman"/>
                <w:sz w:val="24"/>
                <w:szCs w:val="24"/>
              </w:rPr>
            </w:pPr>
            <w:r w:rsidRPr="004E1260">
              <w:rPr>
                <w:rFonts w:ascii="Times New Roman" w:hAnsi="Times New Roman" w:cs="Times New Roman"/>
                <w:sz w:val="24"/>
                <w:szCs w:val="24"/>
              </w:rPr>
              <w:t xml:space="preserve">INR </w:t>
            </w:r>
            <w:r w:rsidR="009D1B0A" w:rsidRPr="009D1B0A">
              <w:rPr>
                <w:rFonts w:ascii="Times New Roman" w:hAnsi="Times New Roman" w:cs="Times New Roman"/>
                <w:sz w:val="24"/>
                <w:szCs w:val="24"/>
              </w:rPr>
              <w:t>24,00,32,800/-( Rupees Twenty Four Crore Thirty Two Thousand Eight Hundred Only)</w:t>
            </w:r>
          </w:p>
          <w:p w14:paraId="270D4210" w14:textId="77777777" w:rsidR="00496BD8" w:rsidRPr="004E1260" w:rsidRDefault="00F256E7" w:rsidP="00F256E7">
            <w:pPr>
              <w:jc w:val="both"/>
              <w:rPr>
                <w:rFonts w:ascii="Times New Roman" w:hAnsi="Times New Roman" w:cs="Times New Roman"/>
                <w:sz w:val="24"/>
                <w:szCs w:val="24"/>
              </w:rPr>
            </w:pPr>
            <w:r w:rsidRPr="004E1260">
              <w:rPr>
                <w:rFonts w:ascii="Times New Roman" w:hAnsi="Times New Roman" w:cs="Times New Roman"/>
                <w:sz w:val="24"/>
                <w:szCs w:val="24"/>
              </w:rPr>
              <w:tab/>
            </w:r>
          </w:p>
        </w:tc>
      </w:tr>
    </w:tbl>
    <w:p w14:paraId="624F62CE" w14:textId="77777777" w:rsidR="006F2B59" w:rsidRPr="004E1260" w:rsidRDefault="006F2B59" w:rsidP="006D26A0">
      <w:pPr>
        <w:spacing w:after="0" w:line="240" w:lineRule="auto"/>
        <w:jc w:val="both"/>
        <w:rPr>
          <w:rFonts w:ascii="Times New Roman" w:hAnsi="Times New Roman" w:cs="Times New Roman"/>
          <w:sz w:val="24"/>
          <w:szCs w:val="24"/>
        </w:rPr>
      </w:pPr>
    </w:p>
    <w:p w14:paraId="1A8E7226" w14:textId="77777777" w:rsidR="006F2B59" w:rsidRPr="004E1260" w:rsidRDefault="006F2B59" w:rsidP="006D26A0">
      <w:pPr>
        <w:spacing w:after="0" w:line="240" w:lineRule="auto"/>
        <w:jc w:val="both"/>
        <w:rPr>
          <w:rFonts w:ascii="Times New Roman" w:hAnsi="Times New Roman" w:cs="Times New Roman"/>
          <w:sz w:val="24"/>
          <w:szCs w:val="24"/>
        </w:rPr>
      </w:pPr>
    </w:p>
    <w:p w14:paraId="65BDD233" w14:textId="77777777" w:rsidR="006F2B59" w:rsidRPr="004E1260" w:rsidRDefault="006F2B59" w:rsidP="006D26A0">
      <w:pPr>
        <w:pStyle w:val="ListParagraph"/>
        <w:numPr>
          <w:ilvl w:val="0"/>
          <w:numId w:val="3"/>
        </w:numPr>
        <w:ind w:left="360"/>
        <w:jc w:val="both"/>
        <w:rPr>
          <w:rFonts w:ascii="Times New Roman" w:hAnsi="Times New Roman" w:cs="Times New Roman"/>
          <w:b/>
          <w:sz w:val="24"/>
          <w:szCs w:val="24"/>
        </w:rPr>
      </w:pPr>
      <w:r w:rsidRPr="004E1260">
        <w:rPr>
          <w:rFonts w:ascii="Times New Roman" w:hAnsi="Times New Roman" w:cs="Times New Roman"/>
          <w:b/>
          <w:sz w:val="24"/>
          <w:szCs w:val="24"/>
        </w:rPr>
        <w:t xml:space="preserve">Time and place of </w:t>
      </w:r>
      <w:r w:rsidR="00CD2CE4" w:rsidRPr="004E1260">
        <w:rPr>
          <w:rFonts w:ascii="Times New Roman" w:hAnsi="Times New Roman" w:cs="Times New Roman"/>
          <w:b/>
          <w:sz w:val="24"/>
          <w:szCs w:val="24"/>
        </w:rPr>
        <w:t>auction:</w:t>
      </w:r>
      <w:r w:rsidR="00070A2C" w:rsidRPr="004E1260">
        <w:rPr>
          <w:rFonts w:ascii="Times New Roman" w:hAnsi="Times New Roman" w:cs="Times New Roman"/>
          <w:b/>
          <w:sz w:val="24"/>
          <w:szCs w:val="24"/>
        </w:rPr>
        <w:t xml:space="preserve"> </w:t>
      </w:r>
    </w:p>
    <w:p w14:paraId="69628A2C" w14:textId="4673E713" w:rsidR="004E1260" w:rsidRDefault="00A83A8A" w:rsidP="00FF0556">
      <w:pPr>
        <w:pStyle w:val="ListParagraph"/>
        <w:ind w:left="360"/>
        <w:jc w:val="both"/>
        <w:rPr>
          <w:rFonts w:ascii="Times New Roman" w:hAnsi="Times New Roman" w:cs="Times New Roman"/>
          <w:b/>
          <w:sz w:val="24"/>
          <w:szCs w:val="24"/>
        </w:rPr>
      </w:pPr>
      <w:r w:rsidRPr="004E1260">
        <w:rPr>
          <w:rFonts w:ascii="Times New Roman" w:hAnsi="Times New Roman" w:cs="Times New Roman"/>
          <w:b/>
          <w:sz w:val="24"/>
          <w:szCs w:val="24"/>
        </w:rPr>
        <w:t xml:space="preserve">Date: </w:t>
      </w:r>
      <w:r w:rsidR="00484521">
        <w:rPr>
          <w:rFonts w:ascii="Times New Roman" w:hAnsi="Times New Roman" w:cs="Times New Roman"/>
          <w:b/>
          <w:sz w:val="24"/>
          <w:szCs w:val="24"/>
        </w:rPr>
        <w:t>10</w:t>
      </w:r>
      <w:r w:rsidR="00D75563" w:rsidRPr="004E1260">
        <w:rPr>
          <w:rFonts w:ascii="Times New Roman" w:hAnsi="Times New Roman" w:cs="Times New Roman"/>
          <w:sz w:val="24"/>
          <w:szCs w:val="24"/>
          <w:vertAlign w:val="superscript"/>
        </w:rPr>
        <w:t>th</w:t>
      </w:r>
      <w:r w:rsidR="00C44665" w:rsidRPr="004E1260">
        <w:rPr>
          <w:rFonts w:ascii="Times New Roman" w:hAnsi="Times New Roman" w:cs="Times New Roman"/>
          <w:sz w:val="24"/>
          <w:szCs w:val="24"/>
        </w:rPr>
        <w:t xml:space="preserve"> </w:t>
      </w:r>
      <w:r w:rsidR="003E714E">
        <w:rPr>
          <w:rFonts w:ascii="Times New Roman" w:hAnsi="Times New Roman" w:cs="Times New Roman"/>
          <w:sz w:val="24"/>
          <w:szCs w:val="24"/>
        </w:rPr>
        <w:t>December</w:t>
      </w:r>
      <w:r w:rsidR="00F11CAB" w:rsidRPr="004E1260">
        <w:rPr>
          <w:rFonts w:ascii="Times New Roman" w:hAnsi="Times New Roman" w:cs="Times New Roman"/>
          <w:sz w:val="24"/>
          <w:szCs w:val="24"/>
        </w:rPr>
        <w:t>, 2020</w:t>
      </w:r>
      <w:r w:rsidR="00CD2CE4" w:rsidRPr="004E1260">
        <w:rPr>
          <w:rFonts w:ascii="Times New Roman" w:hAnsi="Times New Roman" w:cs="Times New Roman"/>
          <w:b/>
          <w:sz w:val="24"/>
          <w:szCs w:val="24"/>
        </w:rPr>
        <w:t>,</w:t>
      </w:r>
      <w:r w:rsidR="009926BE" w:rsidRPr="004E1260">
        <w:rPr>
          <w:rFonts w:ascii="Times New Roman" w:hAnsi="Times New Roman" w:cs="Times New Roman"/>
          <w:b/>
          <w:sz w:val="24"/>
          <w:szCs w:val="24"/>
        </w:rPr>
        <w:t xml:space="preserve"> </w:t>
      </w:r>
    </w:p>
    <w:p w14:paraId="3E35E9C9" w14:textId="045B9D58" w:rsidR="006F2B59" w:rsidRPr="004E1260" w:rsidRDefault="00CD2CE4" w:rsidP="00FF0556">
      <w:pPr>
        <w:pStyle w:val="ListParagraph"/>
        <w:ind w:left="360"/>
        <w:jc w:val="both"/>
        <w:rPr>
          <w:rFonts w:ascii="Times New Roman" w:hAnsi="Times New Roman" w:cs="Times New Roman"/>
          <w:sz w:val="24"/>
          <w:szCs w:val="24"/>
        </w:rPr>
      </w:pPr>
      <w:r w:rsidRPr="004E1260">
        <w:rPr>
          <w:rFonts w:ascii="Times New Roman" w:hAnsi="Times New Roman" w:cs="Times New Roman"/>
          <w:b/>
          <w:sz w:val="24"/>
          <w:szCs w:val="24"/>
        </w:rPr>
        <w:t>Time:</w:t>
      </w:r>
      <w:r w:rsidR="009926BE" w:rsidRPr="004E1260">
        <w:rPr>
          <w:rFonts w:ascii="Times New Roman" w:hAnsi="Times New Roman" w:cs="Times New Roman"/>
          <w:b/>
          <w:sz w:val="24"/>
          <w:szCs w:val="24"/>
        </w:rPr>
        <w:t xml:space="preserve"> </w:t>
      </w:r>
      <w:r w:rsidR="00C86E07" w:rsidRPr="004E1260">
        <w:rPr>
          <w:rFonts w:ascii="Times New Roman" w:hAnsi="Times New Roman" w:cs="Times New Roman"/>
          <w:sz w:val="24"/>
          <w:szCs w:val="24"/>
        </w:rPr>
        <w:t xml:space="preserve">between 2pm to 4 pm </w:t>
      </w:r>
      <w:r w:rsidR="00FF0556" w:rsidRPr="004E1260">
        <w:rPr>
          <w:rFonts w:ascii="Times New Roman" w:hAnsi="Times New Roman" w:cs="Times New Roman"/>
          <w:sz w:val="24"/>
          <w:szCs w:val="24"/>
        </w:rPr>
        <w:t xml:space="preserve">web portal </w:t>
      </w:r>
      <w:hyperlink r:id="rId5" w:history="1">
        <w:r w:rsidR="0097516E" w:rsidRPr="004E1260">
          <w:rPr>
            <w:rStyle w:val="Hyperlink"/>
            <w:rFonts w:ascii="Times New Roman" w:hAnsi="Times New Roman" w:cs="Times New Roman"/>
            <w:sz w:val="24"/>
            <w:szCs w:val="24"/>
          </w:rPr>
          <w:t>https://sarfaesi.auctiontiger.net</w:t>
        </w:r>
      </w:hyperlink>
      <w:r w:rsidR="00FF0556" w:rsidRPr="004E1260">
        <w:rPr>
          <w:rFonts w:ascii="Times New Roman" w:hAnsi="Times New Roman" w:cs="Times New Roman"/>
          <w:sz w:val="24"/>
          <w:szCs w:val="24"/>
        </w:rPr>
        <w:t xml:space="preserve"> from</w:t>
      </w:r>
      <w:r w:rsidR="00FF0556" w:rsidRPr="004E1260">
        <w:rPr>
          <w:rFonts w:ascii="Times New Roman" w:hAnsi="Times New Roman" w:cs="Times New Roman"/>
          <w:b/>
          <w:sz w:val="24"/>
          <w:szCs w:val="24"/>
        </w:rPr>
        <w:t xml:space="preserve"> with unlimited extensions of 5 Minutes each.</w:t>
      </w:r>
    </w:p>
    <w:p w14:paraId="35569624" w14:textId="48B55C21" w:rsidR="006F2B59" w:rsidRPr="004E1260" w:rsidRDefault="004E1260" w:rsidP="006D26A0">
      <w:pPr>
        <w:pStyle w:val="ListParagraph"/>
        <w:ind w:left="360"/>
        <w:jc w:val="both"/>
        <w:rPr>
          <w:rFonts w:ascii="Times New Roman" w:hAnsi="Times New Roman" w:cs="Times New Roman"/>
          <w:sz w:val="24"/>
          <w:szCs w:val="24"/>
        </w:rPr>
      </w:pPr>
      <w:r w:rsidRPr="004E1260">
        <w:rPr>
          <w:rFonts w:ascii="Times New Roman" w:hAnsi="Times New Roman" w:cs="Times New Roman"/>
          <w:b/>
          <w:bCs/>
          <w:sz w:val="24"/>
          <w:szCs w:val="24"/>
        </w:rPr>
        <w:t>Place:</w:t>
      </w:r>
      <w:r>
        <w:rPr>
          <w:rFonts w:ascii="Times New Roman" w:hAnsi="Times New Roman" w:cs="Times New Roman"/>
          <w:sz w:val="24"/>
          <w:szCs w:val="24"/>
        </w:rPr>
        <w:t xml:space="preserve"> </w:t>
      </w:r>
      <w:r w:rsidR="00FF0556" w:rsidRPr="004E1260">
        <w:rPr>
          <w:rFonts w:ascii="Times New Roman" w:hAnsi="Times New Roman" w:cs="Times New Roman"/>
          <w:sz w:val="24"/>
          <w:szCs w:val="24"/>
        </w:rPr>
        <w:t>Through E- Auction</w:t>
      </w:r>
      <w:r w:rsidR="00596ED3" w:rsidRPr="004E1260">
        <w:rPr>
          <w:rFonts w:ascii="Times New Roman" w:hAnsi="Times New Roman" w:cs="Times New Roman"/>
          <w:sz w:val="24"/>
          <w:szCs w:val="24"/>
        </w:rPr>
        <w:t xml:space="preserve">. Name and contact details of </w:t>
      </w:r>
      <w:r>
        <w:rPr>
          <w:rFonts w:ascii="Times New Roman" w:hAnsi="Times New Roman" w:cs="Times New Roman"/>
          <w:sz w:val="24"/>
          <w:szCs w:val="24"/>
        </w:rPr>
        <w:t>the</w:t>
      </w:r>
      <w:r w:rsidR="00596ED3" w:rsidRPr="004E1260">
        <w:rPr>
          <w:rFonts w:ascii="Times New Roman" w:hAnsi="Times New Roman" w:cs="Times New Roman"/>
          <w:sz w:val="24"/>
          <w:szCs w:val="24"/>
        </w:rPr>
        <w:t xml:space="preserve"> </w:t>
      </w:r>
      <w:r w:rsidR="0097516E" w:rsidRPr="004E1260">
        <w:rPr>
          <w:rFonts w:ascii="Times New Roman" w:hAnsi="Times New Roman" w:cs="Times New Roman"/>
          <w:sz w:val="24"/>
          <w:szCs w:val="24"/>
        </w:rPr>
        <w:t>Authorized Officer</w:t>
      </w:r>
      <w:r>
        <w:rPr>
          <w:rFonts w:ascii="Times New Roman" w:hAnsi="Times New Roman" w:cs="Times New Roman"/>
          <w:sz w:val="24"/>
          <w:szCs w:val="24"/>
        </w:rPr>
        <w:t xml:space="preserve"> </w:t>
      </w:r>
      <w:r w:rsidRPr="004E1260">
        <w:rPr>
          <w:rFonts w:ascii="Times New Roman" w:hAnsi="Times New Roman" w:cs="Times New Roman"/>
          <w:b/>
          <w:bCs/>
          <w:sz w:val="24"/>
          <w:szCs w:val="24"/>
        </w:rPr>
        <w:t>(</w:t>
      </w:r>
      <w:r>
        <w:rPr>
          <w:rFonts w:ascii="Times New Roman" w:hAnsi="Times New Roman" w:cs="Times New Roman"/>
          <w:b/>
          <w:bCs/>
          <w:sz w:val="24"/>
          <w:szCs w:val="24"/>
        </w:rPr>
        <w:t>“AO”</w:t>
      </w:r>
      <w:r w:rsidRPr="004E1260">
        <w:rPr>
          <w:rFonts w:ascii="Times New Roman" w:hAnsi="Times New Roman" w:cs="Times New Roman"/>
          <w:b/>
          <w:bCs/>
          <w:sz w:val="24"/>
          <w:szCs w:val="24"/>
        </w:rPr>
        <w:t>)</w:t>
      </w:r>
      <w:r>
        <w:rPr>
          <w:rFonts w:ascii="Times New Roman" w:hAnsi="Times New Roman" w:cs="Times New Roman"/>
          <w:sz w:val="24"/>
          <w:szCs w:val="24"/>
        </w:rPr>
        <w:t xml:space="preserve"> of Financial Institution i.e. </w:t>
      </w:r>
      <w:r w:rsidRPr="004E1260">
        <w:rPr>
          <w:rFonts w:ascii="Times New Roman" w:hAnsi="Times New Roman" w:cs="Times New Roman"/>
          <w:sz w:val="24"/>
          <w:szCs w:val="24"/>
          <w:highlight w:val="yellow"/>
        </w:rPr>
        <w:t xml:space="preserve">Aditya Birla Finance Limited </w:t>
      </w:r>
      <w:r w:rsidRPr="004E1260">
        <w:rPr>
          <w:rFonts w:ascii="Times New Roman" w:hAnsi="Times New Roman" w:cs="Times New Roman"/>
          <w:b/>
          <w:bCs/>
          <w:sz w:val="24"/>
          <w:szCs w:val="24"/>
          <w:highlight w:val="yellow"/>
        </w:rPr>
        <w:t>(“ABFL”)</w:t>
      </w:r>
      <w:r w:rsidR="0097516E" w:rsidRPr="004E1260">
        <w:rPr>
          <w:rFonts w:ascii="Times New Roman" w:hAnsi="Times New Roman" w:cs="Times New Roman"/>
          <w:sz w:val="24"/>
          <w:szCs w:val="24"/>
        </w:rPr>
        <w:t xml:space="preserve"> </w:t>
      </w:r>
      <w:r w:rsidR="00596ED3" w:rsidRPr="004E1260">
        <w:rPr>
          <w:rFonts w:ascii="Times New Roman" w:hAnsi="Times New Roman" w:cs="Times New Roman"/>
          <w:sz w:val="24"/>
          <w:szCs w:val="24"/>
        </w:rPr>
        <w:t xml:space="preserve">– </w:t>
      </w:r>
      <w:r w:rsidR="00832CF4" w:rsidRPr="004E1260">
        <w:rPr>
          <w:rFonts w:ascii="Times New Roman" w:hAnsi="Times New Roman" w:cs="Times New Roman"/>
          <w:b/>
          <w:sz w:val="24"/>
          <w:szCs w:val="24"/>
        </w:rPr>
        <w:t xml:space="preserve">Mr. </w:t>
      </w:r>
      <w:r w:rsidR="003175AD" w:rsidRPr="004E1260">
        <w:rPr>
          <w:rFonts w:ascii="Times New Roman" w:hAnsi="Times New Roman" w:cs="Times New Roman"/>
          <w:b/>
          <w:sz w:val="24"/>
          <w:szCs w:val="24"/>
        </w:rPr>
        <w:t>Ninad Naik</w:t>
      </w:r>
      <w:r w:rsidR="00832CF4" w:rsidRPr="004E1260">
        <w:rPr>
          <w:rFonts w:ascii="Times New Roman" w:hAnsi="Times New Roman" w:cs="Times New Roman"/>
          <w:sz w:val="24"/>
          <w:szCs w:val="24"/>
        </w:rPr>
        <w:t xml:space="preserve"> </w:t>
      </w:r>
      <w:r w:rsidR="00596ED3" w:rsidRPr="004E1260">
        <w:rPr>
          <w:rFonts w:ascii="Times New Roman" w:hAnsi="Times New Roman" w:cs="Times New Roman"/>
          <w:sz w:val="24"/>
          <w:szCs w:val="24"/>
        </w:rPr>
        <w:t>–</w:t>
      </w:r>
      <w:r w:rsidR="00832CF4" w:rsidRPr="004E1260">
        <w:rPr>
          <w:rFonts w:ascii="Times New Roman" w:hAnsi="Times New Roman" w:cs="Times New Roman"/>
          <w:b/>
          <w:sz w:val="24"/>
          <w:szCs w:val="24"/>
        </w:rPr>
        <w:t>0</w:t>
      </w:r>
      <w:r w:rsidR="0097516E" w:rsidRPr="004E1260">
        <w:rPr>
          <w:rFonts w:ascii="Times New Roman" w:hAnsi="Times New Roman" w:cs="Times New Roman"/>
          <w:b/>
          <w:sz w:val="24"/>
          <w:szCs w:val="24"/>
        </w:rPr>
        <w:t>9833987825</w:t>
      </w:r>
      <w:r w:rsidR="00596ED3" w:rsidRPr="004E1260">
        <w:rPr>
          <w:rFonts w:ascii="Times New Roman" w:hAnsi="Times New Roman" w:cs="Times New Roman"/>
          <w:sz w:val="24"/>
          <w:szCs w:val="24"/>
        </w:rPr>
        <w:t>.</w:t>
      </w:r>
      <w:r w:rsidR="00562D03">
        <w:rPr>
          <w:rFonts w:ascii="Times New Roman" w:hAnsi="Times New Roman" w:cs="Times New Roman"/>
          <w:sz w:val="24"/>
          <w:szCs w:val="24"/>
        </w:rPr>
        <w:t xml:space="preserve">  </w:t>
      </w:r>
      <w:r w:rsidR="006571FE">
        <w:rPr>
          <w:rFonts w:ascii="Times New Roman" w:hAnsi="Times New Roman" w:cs="Times New Roman"/>
          <w:sz w:val="24"/>
          <w:szCs w:val="24"/>
        </w:rPr>
        <w:t>Auction Tiger -</w:t>
      </w:r>
      <w:r w:rsidR="00562D03" w:rsidRPr="00562D03">
        <w:rPr>
          <w:rFonts w:ascii="Times New Roman" w:hAnsi="Times New Roman" w:cs="Times New Roman"/>
          <w:sz w:val="24"/>
          <w:szCs w:val="24"/>
        </w:rPr>
        <w:t xml:space="preserve">Auction Service Provider (ASP) </w:t>
      </w:r>
      <w:proofErr w:type="spellStart"/>
      <w:r w:rsidR="00220915">
        <w:rPr>
          <w:rFonts w:ascii="Times New Roman" w:hAnsi="Times New Roman" w:cs="Times New Roman"/>
          <w:sz w:val="24"/>
          <w:szCs w:val="24"/>
        </w:rPr>
        <w:t>Mr.</w:t>
      </w:r>
      <w:r w:rsidR="00562D03" w:rsidRPr="00562D03">
        <w:rPr>
          <w:rFonts w:ascii="Times New Roman" w:hAnsi="Times New Roman" w:cs="Times New Roman"/>
          <w:sz w:val="24"/>
          <w:szCs w:val="24"/>
        </w:rPr>
        <w:t>Chintan</w:t>
      </w:r>
      <w:proofErr w:type="spellEnd"/>
      <w:r w:rsidR="00562D03" w:rsidRPr="00562D03">
        <w:rPr>
          <w:rFonts w:ascii="Times New Roman" w:hAnsi="Times New Roman" w:cs="Times New Roman"/>
          <w:sz w:val="24"/>
          <w:szCs w:val="24"/>
        </w:rPr>
        <w:t xml:space="preserve"> Bhatt Mob- 09978591888 / 07968136851</w:t>
      </w:r>
      <w:r w:rsidR="006571FE">
        <w:rPr>
          <w:rFonts w:ascii="Times New Roman" w:hAnsi="Times New Roman" w:cs="Times New Roman"/>
          <w:sz w:val="24"/>
          <w:szCs w:val="24"/>
        </w:rPr>
        <w:t>.</w:t>
      </w:r>
    </w:p>
    <w:p w14:paraId="55CABFEA" w14:textId="77777777" w:rsidR="00FF0556" w:rsidRPr="004E1260" w:rsidRDefault="00FF0556" w:rsidP="00FF0556">
      <w:pPr>
        <w:spacing w:line="276" w:lineRule="auto"/>
        <w:jc w:val="both"/>
        <w:rPr>
          <w:rFonts w:ascii="Times New Roman" w:hAnsi="Times New Roman" w:cs="Times New Roman"/>
          <w:b/>
          <w:sz w:val="24"/>
          <w:szCs w:val="24"/>
        </w:rPr>
      </w:pPr>
      <w:r w:rsidRPr="004E1260">
        <w:rPr>
          <w:rFonts w:ascii="Times New Roman" w:hAnsi="Times New Roman" w:cs="Times New Roman"/>
          <w:b/>
          <w:sz w:val="24"/>
          <w:szCs w:val="24"/>
        </w:rPr>
        <w:t xml:space="preserve">The Terms and Conditions of the E-Auction are as under: </w:t>
      </w:r>
    </w:p>
    <w:p w14:paraId="5E314FDE" w14:textId="527407C5" w:rsidR="00FF0556" w:rsidRPr="004E1260" w:rsidRDefault="00FF0556" w:rsidP="00FF0556">
      <w:pPr>
        <w:pStyle w:val="ListParagraph"/>
        <w:numPr>
          <w:ilvl w:val="0"/>
          <w:numId w:val="5"/>
        </w:numPr>
        <w:spacing w:before="120" w:after="120" w:line="276" w:lineRule="auto"/>
        <w:jc w:val="both"/>
        <w:rPr>
          <w:rFonts w:ascii="Times New Roman" w:hAnsi="Times New Roman" w:cs="Times New Roman"/>
          <w:sz w:val="24"/>
          <w:szCs w:val="24"/>
        </w:rPr>
      </w:pPr>
      <w:r w:rsidRPr="004E1260">
        <w:rPr>
          <w:rFonts w:ascii="Times New Roman" w:hAnsi="Times New Roman" w:cs="Times New Roman"/>
          <w:sz w:val="24"/>
          <w:szCs w:val="24"/>
        </w:rPr>
        <w:t xml:space="preserve">E-Auction is being held on “AS IS WHERE IS BASIS”, “AS IS WHAT IS BASIS”, and “WHATEVER IS THERE IS BASIS” and will be conducted ‘‘Online”. The Auction will be conducted through </w:t>
      </w:r>
      <w:r w:rsidR="004E1260">
        <w:rPr>
          <w:rFonts w:ascii="Times New Roman" w:hAnsi="Times New Roman" w:cs="Times New Roman"/>
          <w:sz w:val="24"/>
          <w:szCs w:val="24"/>
        </w:rPr>
        <w:t xml:space="preserve">ABFL’s </w:t>
      </w:r>
      <w:r w:rsidRPr="004E1260">
        <w:rPr>
          <w:rFonts w:ascii="Times New Roman" w:hAnsi="Times New Roman" w:cs="Times New Roman"/>
          <w:sz w:val="24"/>
          <w:szCs w:val="24"/>
        </w:rPr>
        <w:t xml:space="preserve">approved auction service provider </w:t>
      </w:r>
      <w:r w:rsidRPr="004E1260">
        <w:rPr>
          <w:rFonts w:ascii="Times New Roman" w:hAnsi="Times New Roman" w:cs="Times New Roman"/>
          <w:b/>
          <w:sz w:val="24"/>
          <w:szCs w:val="24"/>
        </w:rPr>
        <w:t>“</w:t>
      </w:r>
      <w:r w:rsidR="00056638" w:rsidRPr="004E1260">
        <w:rPr>
          <w:rFonts w:ascii="Times New Roman" w:hAnsi="Times New Roman" w:cs="Times New Roman"/>
          <w:b/>
          <w:sz w:val="24"/>
          <w:szCs w:val="24"/>
        </w:rPr>
        <w:t xml:space="preserve">M/s </w:t>
      </w:r>
      <w:r w:rsidR="00581622" w:rsidRPr="004E1260">
        <w:rPr>
          <w:rFonts w:ascii="Times New Roman" w:hAnsi="Times New Roman" w:cs="Times New Roman"/>
          <w:b/>
          <w:bCs/>
          <w:color w:val="000000"/>
          <w:sz w:val="24"/>
          <w:szCs w:val="24"/>
          <w:lang w:val="en-IN"/>
        </w:rPr>
        <w:t>E-Procurement Technologies Limited (Auction Tiger</w:t>
      </w:r>
      <w:proofErr w:type="gramStart"/>
      <w:r w:rsidR="00581622" w:rsidRPr="004E1260">
        <w:rPr>
          <w:rFonts w:ascii="Times New Roman" w:hAnsi="Times New Roman" w:cs="Times New Roman"/>
          <w:b/>
          <w:bCs/>
          <w:color w:val="000000"/>
          <w:sz w:val="24"/>
          <w:szCs w:val="24"/>
          <w:lang w:val="en-IN"/>
        </w:rPr>
        <w:t>)</w:t>
      </w:r>
      <w:r w:rsidRPr="004E1260">
        <w:rPr>
          <w:rFonts w:ascii="Times New Roman" w:hAnsi="Times New Roman" w:cs="Times New Roman"/>
          <w:b/>
          <w:color w:val="000000"/>
          <w:sz w:val="24"/>
          <w:szCs w:val="24"/>
        </w:rPr>
        <w:t>“</w:t>
      </w:r>
      <w:proofErr w:type="gramEnd"/>
      <w:r w:rsidR="00581622" w:rsidRPr="004E1260">
        <w:rPr>
          <w:rFonts w:ascii="Times New Roman" w:hAnsi="Times New Roman" w:cs="Times New Roman"/>
          <w:sz w:val="24"/>
          <w:szCs w:val="24"/>
        </w:rPr>
        <w:t>.</w:t>
      </w:r>
    </w:p>
    <w:p w14:paraId="24D1EC04" w14:textId="2EDA7A74" w:rsidR="00FF0556" w:rsidRPr="004E1260" w:rsidRDefault="00FF0556" w:rsidP="00FF0556">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b/>
          <w:sz w:val="24"/>
          <w:szCs w:val="24"/>
        </w:rPr>
        <w:t>Last Date of Submission of Tender/Sealed Bid/Offer</w:t>
      </w:r>
      <w:r w:rsidRPr="004E1260">
        <w:rPr>
          <w:rFonts w:ascii="Times New Roman" w:hAnsi="Times New Roman" w:cs="Times New Roman"/>
          <w:sz w:val="24"/>
          <w:szCs w:val="24"/>
        </w:rPr>
        <w:t xml:space="preserve"> in the prescribed tender forms along with EMD and KYC is </w:t>
      </w:r>
      <w:r w:rsidR="00D341C5">
        <w:rPr>
          <w:rFonts w:ascii="Times New Roman" w:hAnsi="Times New Roman" w:cs="Times New Roman"/>
          <w:sz w:val="24"/>
          <w:szCs w:val="24"/>
        </w:rPr>
        <w:t>10</w:t>
      </w:r>
      <w:r w:rsidR="003E714E" w:rsidRPr="003E714E">
        <w:rPr>
          <w:rFonts w:ascii="Times New Roman" w:hAnsi="Times New Roman" w:cs="Times New Roman"/>
          <w:sz w:val="24"/>
          <w:szCs w:val="24"/>
          <w:vertAlign w:val="superscript"/>
        </w:rPr>
        <w:t>th</w:t>
      </w:r>
      <w:r w:rsidR="003E714E">
        <w:rPr>
          <w:rFonts w:ascii="Times New Roman" w:hAnsi="Times New Roman" w:cs="Times New Roman"/>
          <w:sz w:val="24"/>
          <w:szCs w:val="24"/>
        </w:rPr>
        <w:t xml:space="preserve"> December</w:t>
      </w:r>
      <w:r w:rsidR="009D1B0A">
        <w:rPr>
          <w:rFonts w:ascii="Times New Roman" w:hAnsi="Times New Roman" w:cs="Times New Roman"/>
          <w:sz w:val="24"/>
          <w:szCs w:val="24"/>
        </w:rPr>
        <w:t>, 2020 from 10:00 am to 12</w:t>
      </w:r>
      <w:r w:rsidR="00D53357">
        <w:rPr>
          <w:rFonts w:ascii="Times New Roman" w:hAnsi="Times New Roman" w:cs="Times New Roman"/>
          <w:sz w:val="24"/>
          <w:szCs w:val="24"/>
        </w:rPr>
        <w:t>:00 pm</w:t>
      </w:r>
      <w:r w:rsidR="00832CF4" w:rsidRPr="004E1260">
        <w:rPr>
          <w:rFonts w:ascii="Times New Roman" w:hAnsi="Times New Roman" w:cs="Times New Roman"/>
          <w:sz w:val="24"/>
          <w:szCs w:val="24"/>
        </w:rPr>
        <w:t xml:space="preserve"> </w:t>
      </w:r>
      <w:r w:rsidRPr="004E1260">
        <w:rPr>
          <w:rFonts w:ascii="Times New Roman" w:hAnsi="Times New Roman" w:cs="Times New Roman"/>
          <w:sz w:val="24"/>
          <w:szCs w:val="24"/>
        </w:rPr>
        <w:t xml:space="preserve">at the Branch Office address </w:t>
      </w:r>
      <w:r w:rsidR="00D53357">
        <w:rPr>
          <w:rFonts w:ascii="Times New Roman" w:hAnsi="Times New Roman" w:cs="Times New Roman"/>
          <w:sz w:val="24"/>
          <w:szCs w:val="24"/>
        </w:rPr>
        <w:t xml:space="preserve">at Aditya Birla Finance Ltd, </w:t>
      </w:r>
      <w:proofErr w:type="spellStart"/>
      <w:r w:rsidR="00D53357">
        <w:rPr>
          <w:rFonts w:ascii="Times New Roman" w:hAnsi="Times New Roman" w:cs="Times New Roman"/>
          <w:sz w:val="24"/>
          <w:szCs w:val="24"/>
        </w:rPr>
        <w:t>Ratnakar</w:t>
      </w:r>
      <w:proofErr w:type="spellEnd"/>
      <w:r w:rsidR="00D53357">
        <w:rPr>
          <w:rFonts w:ascii="Times New Roman" w:hAnsi="Times New Roman" w:cs="Times New Roman"/>
          <w:sz w:val="24"/>
          <w:szCs w:val="24"/>
        </w:rPr>
        <w:t xml:space="preserve"> Nine Square, A-wing/301-303, </w:t>
      </w:r>
      <w:proofErr w:type="spellStart"/>
      <w:r w:rsidR="00D53357">
        <w:rPr>
          <w:rFonts w:ascii="Times New Roman" w:hAnsi="Times New Roman" w:cs="Times New Roman"/>
          <w:sz w:val="24"/>
          <w:szCs w:val="24"/>
        </w:rPr>
        <w:t>Opp.Keshav</w:t>
      </w:r>
      <w:proofErr w:type="spellEnd"/>
      <w:r w:rsidR="00D53357">
        <w:rPr>
          <w:rFonts w:ascii="Times New Roman" w:hAnsi="Times New Roman" w:cs="Times New Roman"/>
          <w:sz w:val="24"/>
          <w:szCs w:val="24"/>
        </w:rPr>
        <w:t xml:space="preserve"> Baugh Party Plot, </w:t>
      </w:r>
      <w:proofErr w:type="spellStart"/>
      <w:r w:rsidR="00D53357">
        <w:rPr>
          <w:rFonts w:ascii="Times New Roman" w:hAnsi="Times New Roman" w:cs="Times New Roman"/>
          <w:sz w:val="24"/>
          <w:szCs w:val="24"/>
        </w:rPr>
        <w:t>Vastrapur</w:t>
      </w:r>
      <w:proofErr w:type="spellEnd"/>
      <w:r w:rsidR="00D53357">
        <w:rPr>
          <w:rFonts w:ascii="Times New Roman" w:hAnsi="Times New Roman" w:cs="Times New Roman"/>
          <w:sz w:val="24"/>
          <w:szCs w:val="24"/>
        </w:rPr>
        <w:t xml:space="preserve">, </w:t>
      </w:r>
      <w:proofErr w:type="spellStart"/>
      <w:r w:rsidR="00D53357">
        <w:rPr>
          <w:rFonts w:ascii="Times New Roman" w:hAnsi="Times New Roman" w:cs="Times New Roman"/>
          <w:sz w:val="24"/>
          <w:szCs w:val="24"/>
        </w:rPr>
        <w:t>Ahemdabad</w:t>
      </w:r>
      <w:proofErr w:type="spellEnd"/>
      <w:r w:rsidRPr="004E1260">
        <w:rPr>
          <w:rFonts w:ascii="Times New Roman" w:hAnsi="Times New Roman" w:cs="Times New Roman"/>
          <w:sz w:val="24"/>
          <w:szCs w:val="24"/>
        </w:rPr>
        <w:t>. Tenders that are not filled up or tenders received beyond last date will be considered as invalid tender and shall accordingly be rejected. No interest shall be paid on the EMD.</w:t>
      </w:r>
    </w:p>
    <w:p w14:paraId="24580C4D" w14:textId="0E987CD3" w:rsidR="00FF0556" w:rsidRPr="004E1260" w:rsidRDefault="00FF0556" w:rsidP="00FF0556">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b/>
          <w:sz w:val="24"/>
          <w:szCs w:val="24"/>
        </w:rPr>
        <w:t xml:space="preserve">Date of E-Auction </w:t>
      </w:r>
      <w:r w:rsidRPr="004E1260">
        <w:rPr>
          <w:rFonts w:ascii="Times New Roman" w:hAnsi="Times New Roman" w:cs="Times New Roman"/>
          <w:sz w:val="24"/>
          <w:szCs w:val="24"/>
        </w:rPr>
        <w:t xml:space="preserve">for </w:t>
      </w:r>
      <w:r w:rsidR="008665FB">
        <w:rPr>
          <w:rFonts w:ascii="Times New Roman" w:hAnsi="Times New Roman" w:cs="Times New Roman"/>
          <w:sz w:val="24"/>
          <w:szCs w:val="24"/>
        </w:rPr>
        <w:t>immovable property/</w:t>
      </w:r>
      <w:r w:rsidR="008665FB" w:rsidRPr="004E1260">
        <w:rPr>
          <w:rFonts w:ascii="Times New Roman" w:hAnsi="Times New Roman" w:cs="Times New Roman"/>
          <w:sz w:val="24"/>
          <w:szCs w:val="24"/>
        </w:rPr>
        <w:t xml:space="preserve">secured asset </w:t>
      </w:r>
      <w:r w:rsidRPr="004E1260">
        <w:rPr>
          <w:rFonts w:ascii="Times New Roman" w:hAnsi="Times New Roman" w:cs="Times New Roman"/>
          <w:sz w:val="24"/>
          <w:szCs w:val="24"/>
        </w:rPr>
        <w:t xml:space="preserve">is </w:t>
      </w:r>
      <w:r w:rsidR="00D341C5">
        <w:rPr>
          <w:rFonts w:ascii="Times New Roman" w:hAnsi="Times New Roman" w:cs="Times New Roman"/>
          <w:sz w:val="24"/>
          <w:szCs w:val="24"/>
        </w:rPr>
        <w:t>10</w:t>
      </w:r>
      <w:r w:rsidR="00D75563" w:rsidRPr="004E1260">
        <w:rPr>
          <w:rFonts w:ascii="Times New Roman" w:hAnsi="Times New Roman" w:cs="Times New Roman"/>
          <w:sz w:val="24"/>
          <w:szCs w:val="24"/>
          <w:vertAlign w:val="superscript"/>
        </w:rPr>
        <w:t>th</w:t>
      </w:r>
      <w:r w:rsidR="00D75563" w:rsidRPr="004E1260">
        <w:rPr>
          <w:rFonts w:ascii="Times New Roman" w:hAnsi="Times New Roman" w:cs="Times New Roman"/>
          <w:sz w:val="24"/>
          <w:szCs w:val="24"/>
        </w:rPr>
        <w:t xml:space="preserve"> </w:t>
      </w:r>
      <w:r w:rsidR="003E714E">
        <w:rPr>
          <w:rFonts w:ascii="Times New Roman" w:hAnsi="Times New Roman" w:cs="Times New Roman"/>
          <w:sz w:val="24"/>
          <w:szCs w:val="24"/>
        </w:rPr>
        <w:t>December</w:t>
      </w:r>
      <w:r w:rsidR="00832CF4" w:rsidRPr="004E1260">
        <w:rPr>
          <w:rFonts w:ascii="Times New Roman" w:hAnsi="Times New Roman" w:cs="Times New Roman"/>
          <w:sz w:val="24"/>
          <w:szCs w:val="24"/>
        </w:rPr>
        <w:t xml:space="preserve">, 2020 </w:t>
      </w:r>
      <w:r w:rsidR="00F11CAB" w:rsidRPr="004E1260">
        <w:rPr>
          <w:rFonts w:ascii="Times New Roman" w:hAnsi="Times New Roman" w:cs="Times New Roman"/>
          <w:sz w:val="24"/>
          <w:szCs w:val="24"/>
        </w:rPr>
        <w:t xml:space="preserve"> </w:t>
      </w:r>
      <w:r w:rsidR="00862078" w:rsidRPr="004E1260">
        <w:rPr>
          <w:rFonts w:ascii="Times New Roman" w:hAnsi="Times New Roman" w:cs="Times New Roman"/>
          <w:sz w:val="24"/>
          <w:szCs w:val="24"/>
        </w:rPr>
        <w:t xml:space="preserve"> </w:t>
      </w:r>
      <w:r w:rsidRPr="004E1260">
        <w:rPr>
          <w:rFonts w:ascii="Times New Roman" w:hAnsi="Times New Roman" w:cs="Times New Roman"/>
          <w:sz w:val="24"/>
          <w:szCs w:val="24"/>
        </w:rPr>
        <w:t xml:space="preserve">at the web portal </w:t>
      </w:r>
      <w:hyperlink r:id="rId6" w:history="1">
        <w:r w:rsidR="0097516E" w:rsidRPr="004E1260">
          <w:rPr>
            <w:rStyle w:val="Hyperlink"/>
            <w:rFonts w:ascii="Times New Roman" w:hAnsi="Times New Roman" w:cs="Times New Roman"/>
            <w:sz w:val="24"/>
            <w:szCs w:val="24"/>
          </w:rPr>
          <w:t>https://sarfaesi.auctiontiger.net</w:t>
        </w:r>
      </w:hyperlink>
      <w:r w:rsidRPr="004E1260">
        <w:rPr>
          <w:rFonts w:ascii="Times New Roman" w:hAnsi="Times New Roman" w:cs="Times New Roman"/>
          <w:sz w:val="24"/>
          <w:szCs w:val="24"/>
        </w:rPr>
        <w:t xml:space="preserve"> from </w:t>
      </w:r>
      <w:r w:rsidR="00C86E07" w:rsidRPr="004E1260">
        <w:rPr>
          <w:rFonts w:ascii="Times New Roman" w:hAnsi="Times New Roman" w:cs="Times New Roman"/>
          <w:sz w:val="24"/>
          <w:szCs w:val="24"/>
        </w:rPr>
        <w:t xml:space="preserve">between 2pm to 4 pm </w:t>
      </w:r>
      <w:r w:rsidRPr="004E1260">
        <w:rPr>
          <w:rFonts w:ascii="Times New Roman" w:hAnsi="Times New Roman" w:cs="Times New Roman"/>
          <w:b/>
          <w:sz w:val="24"/>
          <w:szCs w:val="24"/>
        </w:rPr>
        <w:t>with unlimited extensions of 5 Minutes each.</w:t>
      </w:r>
      <w:r w:rsidRPr="004E1260">
        <w:rPr>
          <w:rFonts w:ascii="Times New Roman" w:hAnsi="Times New Roman" w:cs="Times New Roman"/>
          <w:sz w:val="24"/>
          <w:szCs w:val="24"/>
        </w:rPr>
        <w:t xml:space="preserve"> </w:t>
      </w:r>
    </w:p>
    <w:p w14:paraId="1D184779" w14:textId="77777777" w:rsidR="00931E19" w:rsidRPr="004E1260" w:rsidRDefault="00931E19" w:rsidP="00931E19">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sz w:val="24"/>
          <w:szCs w:val="24"/>
        </w:rPr>
        <w:t>The</w:t>
      </w:r>
      <w:r>
        <w:rPr>
          <w:rFonts w:ascii="Times New Roman" w:hAnsi="Times New Roman" w:cs="Times New Roman"/>
          <w:sz w:val="24"/>
          <w:szCs w:val="24"/>
        </w:rPr>
        <w:t xml:space="preserve"> online auction would be conducted through service provider visible to all bidders and each bidder would be having opportunity to increase/improve their bid as per terms and conditions.</w:t>
      </w:r>
    </w:p>
    <w:p w14:paraId="0F7DE2D3" w14:textId="79BCB219" w:rsidR="00C058B3" w:rsidRPr="004E1260" w:rsidRDefault="00C058B3" w:rsidP="00FF0556">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sz w:val="24"/>
          <w:szCs w:val="24"/>
        </w:rPr>
        <w:t xml:space="preserve">The bid price to be submitted shall be above the Reserve Price fixed by the AO and the bidders shall further improve their offer in multiples of </w:t>
      </w:r>
      <w:r w:rsidRPr="004E1260">
        <w:rPr>
          <w:rFonts w:ascii="Times New Roman" w:hAnsi="Times New Roman" w:cs="Times New Roman"/>
          <w:sz w:val="24"/>
          <w:szCs w:val="24"/>
          <w:highlight w:val="yellow"/>
        </w:rPr>
        <w:t>Rs. 10,000/- (Rupees Ten Thousand only).</w:t>
      </w:r>
    </w:p>
    <w:p w14:paraId="6B73715F" w14:textId="49D87309" w:rsidR="00C058B3" w:rsidRPr="004E1260" w:rsidRDefault="00C058B3" w:rsidP="00FF0556">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sz w:val="24"/>
          <w:szCs w:val="24"/>
        </w:rPr>
        <w:t xml:space="preserve">The </w:t>
      </w:r>
      <w:r w:rsidR="008665FB">
        <w:rPr>
          <w:rFonts w:ascii="Times New Roman" w:hAnsi="Times New Roman" w:cs="Times New Roman"/>
          <w:sz w:val="24"/>
          <w:szCs w:val="24"/>
        </w:rPr>
        <w:t>immovable property/</w:t>
      </w:r>
      <w:r w:rsidR="008665FB" w:rsidRPr="004E1260">
        <w:rPr>
          <w:rFonts w:ascii="Times New Roman" w:hAnsi="Times New Roman" w:cs="Times New Roman"/>
          <w:sz w:val="24"/>
          <w:szCs w:val="24"/>
        </w:rPr>
        <w:t xml:space="preserve">secured asset </w:t>
      </w:r>
      <w:r w:rsidRPr="004E1260">
        <w:rPr>
          <w:rFonts w:ascii="Times New Roman" w:hAnsi="Times New Roman" w:cs="Times New Roman"/>
          <w:sz w:val="24"/>
          <w:szCs w:val="24"/>
        </w:rPr>
        <w:t>will not be sold below the Reserve Price set by the AO</w:t>
      </w:r>
      <w:r w:rsidR="004E1260">
        <w:rPr>
          <w:rFonts w:ascii="Times New Roman" w:hAnsi="Times New Roman" w:cs="Times New Roman"/>
          <w:sz w:val="24"/>
          <w:szCs w:val="24"/>
        </w:rPr>
        <w:t xml:space="preserve"> of ABFL</w:t>
      </w:r>
      <w:r w:rsidRPr="004E1260">
        <w:rPr>
          <w:rFonts w:ascii="Times New Roman" w:hAnsi="Times New Roman" w:cs="Times New Roman"/>
          <w:sz w:val="24"/>
          <w:szCs w:val="24"/>
        </w:rPr>
        <w:t>. The bid quoted below the Reserve Price shall be rejected and the EMD deposited shall be forfeited.</w:t>
      </w:r>
    </w:p>
    <w:p w14:paraId="46D1369B" w14:textId="13B6507C" w:rsidR="00C058B3" w:rsidRPr="004E1260" w:rsidRDefault="00C058B3" w:rsidP="00FF0556">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sz w:val="24"/>
          <w:szCs w:val="24"/>
        </w:rPr>
        <w:t xml:space="preserve">The successful bidder shall have to pay 25% of the purchase amount (including Earnest Money) already paid within 24 hours of the closure of the E-Auction sale proceedings. The Balance 75% of the purchase price shall have to be paid within 15 (fifteen) days </w:t>
      </w:r>
      <w:r w:rsidR="004E1260">
        <w:rPr>
          <w:rFonts w:ascii="Times New Roman" w:hAnsi="Times New Roman" w:cs="Times New Roman"/>
          <w:sz w:val="24"/>
          <w:szCs w:val="24"/>
        </w:rPr>
        <w:t>from the date of</w:t>
      </w:r>
      <w:r w:rsidRPr="004E1260">
        <w:rPr>
          <w:rFonts w:ascii="Times New Roman" w:hAnsi="Times New Roman" w:cs="Times New Roman"/>
          <w:sz w:val="24"/>
          <w:szCs w:val="24"/>
        </w:rPr>
        <w:t xml:space="preserve"> confirmation of the sale by the </w:t>
      </w:r>
      <w:r w:rsidR="00C924E9" w:rsidRPr="004E1260">
        <w:rPr>
          <w:rFonts w:ascii="Times New Roman" w:hAnsi="Times New Roman" w:cs="Times New Roman"/>
          <w:sz w:val="24"/>
          <w:szCs w:val="24"/>
        </w:rPr>
        <w:t xml:space="preserve">AO of </w:t>
      </w:r>
      <w:r w:rsidR="004E1260">
        <w:rPr>
          <w:rFonts w:ascii="Times New Roman" w:hAnsi="Times New Roman" w:cs="Times New Roman"/>
          <w:sz w:val="24"/>
          <w:szCs w:val="24"/>
        </w:rPr>
        <w:t>ABFL</w:t>
      </w:r>
      <w:r w:rsidRPr="004E1260">
        <w:rPr>
          <w:rFonts w:ascii="Times New Roman" w:hAnsi="Times New Roman" w:cs="Times New Roman"/>
          <w:sz w:val="24"/>
          <w:szCs w:val="24"/>
        </w:rPr>
        <w:t xml:space="preserve"> or such extended period as </w:t>
      </w:r>
      <w:r w:rsidR="004E1260">
        <w:rPr>
          <w:rFonts w:ascii="Times New Roman" w:hAnsi="Times New Roman" w:cs="Times New Roman"/>
          <w:sz w:val="24"/>
          <w:szCs w:val="24"/>
        </w:rPr>
        <w:t xml:space="preserve">maybe </w:t>
      </w:r>
      <w:r w:rsidRPr="004E1260">
        <w:rPr>
          <w:rFonts w:ascii="Times New Roman" w:hAnsi="Times New Roman" w:cs="Times New Roman"/>
          <w:sz w:val="24"/>
          <w:szCs w:val="24"/>
        </w:rPr>
        <w:t>agreed upon in writing by and solely at the discretion of the AO</w:t>
      </w:r>
      <w:r w:rsidR="00C924E9" w:rsidRPr="004E1260">
        <w:rPr>
          <w:rFonts w:ascii="Times New Roman" w:hAnsi="Times New Roman" w:cs="Times New Roman"/>
          <w:sz w:val="24"/>
          <w:szCs w:val="24"/>
        </w:rPr>
        <w:t xml:space="preserve"> of </w:t>
      </w:r>
      <w:r w:rsidR="004E1260">
        <w:rPr>
          <w:rFonts w:ascii="Times New Roman" w:hAnsi="Times New Roman" w:cs="Times New Roman"/>
          <w:sz w:val="24"/>
          <w:szCs w:val="24"/>
        </w:rPr>
        <w:t>ABFL</w:t>
      </w:r>
      <w:r w:rsidR="00C924E9" w:rsidRPr="004E1260">
        <w:rPr>
          <w:rFonts w:ascii="Times New Roman" w:hAnsi="Times New Roman" w:cs="Times New Roman"/>
          <w:sz w:val="24"/>
          <w:szCs w:val="24"/>
        </w:rPr>
        <w:t xml:space="preserve">, </w:t>
      </w:r>
      <w:r w:rsidR="008665FB" w:rsidRPr="008665FB">
        <w:rPr>
          <w:rFonts w:ascii="Times New Roman" w:hAnsi="Times New Roman" w:cs="Times New Roman"/>
          <w:sz w:val="24"/>
          <w:szCs w:val="24"/>
          <w:highlight w:val="yellow"/>
        </w:rPr>
        <w:t>as prescribed under Security Interest (Enforcement) Rules, 2002</w:t>
      </w:r>
      <w:r w:rsidRPr="004E1260">
        <w:rPr>
          <w:rFonts w:ascii="Times New Roman" w:hAnsi="Times New Roman" w:cs="Times New Roman"/>
          <w:sz w:val="24"/>
          <w:szCs w:val="24"/>
        </w:rPr>
        <w:t xml:space="preserve"> failing which </w:t>
      </w:r>
      <w:r w:rsidR="004E1260">
        <w:rPr>
          <w:rFonts w:ascii="Times New Roman" w:hAnsi="Times New Roman" w:cs="Times New Roman"/>
          <w:sz w:val="24"/>
          <w:szCs w:val="24"/>
        </w:rPr>
        <w:t xml:space="preserve">ABFL </w:t>
      </w:r>
      <w:r w:rsidRPr="004E1260">
        <w:rPr>
          <w:rFonts w:ascii="Times New Roman" w:hAnsi="Times New Roman" w:cs="Times New Roman"/>
          <w:sz w:val="24"/>
          <w:szCs w:val="24"/>
        </w:rPr>
        <w:t>shall forfeit amounts already paid/deposited by the purchaser.</w:t>
      </w:r>
    </w:p>
    <w:p w14:paraId="6328C421" w14:textId="39EBF263" w:rsidR="00FF0556" w:rsidRPr="004E1260" w:rsidRDefault="00FF0556" w:rsidP="00FF0556">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b/>
          <w:sz w:val="24"/>
          <w:szCs w:val="24"/>
        </w:rPr>
        <w:t>Date of Inspection of the Immovable Property</w:t>
      </w:r>
      <w:r w:rsidRPr="004E1260">
        <w:rPr>
          <w:rFonts w:ascii="Times New Roman" w:hAnsi="Times New Roman" w:cs="Times New Roman"/>
          <w:sz w:val="24"/>
          <w:szCs w:val="24"/>
        </w:rPr>
        <w:t xml:space="preserve"> is</w:t>
      </w:r>
      <w:r w:rsidRPr="004E1260">
        <w:rPr>
          <w:rFonts w:ascii="Times New Roman" w:hAnsi="Times New Roman" w:cs="Times New Roman"/>
          <w:bCs/>
          <w:sz w:val="24"/>
          <w:szCs w:val="24"/>
        </w:rPr>
        <w:t xml:space="preserve"> </w:t>
      </w:r>
      <w:r w:rsidR="00CC3085" w:rsidRPr="004E1260">
        <w:rPr>
          <w:rFonts w:ascii="Times New Roman" w:hAnsi="Times New Roman" w:cs="Times New Roman"/>
          <w:bCs/>
          <w:sz w:val="24"/>
          <w:szCs w:val="24"/>
        </w:rPr>
        <w:t>on</w:t>
      </w:r>
      <w:r w:rsidR="00CC3085" w:rsidRPr="004E1260">
        <w:rPr>
          <w:rFonts w:ascii="Times New Roman" w:hAnsi="Times New Roman" w:cs="Times New Roman"/>
          <w:b/>
          <w:sz w:val="24"/>
          <w:szCs w:val="24"/>
        </w:rPr>
        <w:t xml:space="preserve"> </w:t>
      </w:r>
      <w:r w:rsidR="0022454E">
        <w:rPr>
          <w:rFonts w:ascii="Times New Roman" w:hAnsi="Times New Roman" w:cs="Times New Roman"/>
          <w:b/>
          <w:sz w:val="24"/>
          <w:szCs w:val="24"/>
        </w:rPr>
        <w:t>2</w:t>
      </w:r>
      <w:r w:rsidR="00B142FF">
        <w:rPr>
          <w:rFonts w:ascii="Times New Roman" w:hAnsi="Times New Roman" w:cs="Times New Roman"/>
          <w:b/>
          <w:sz w:val="24"/>
          <w:szCs w:val="24"/>
        </w:rPr>
        <w:t>0</w:t>
      </w:r>
      <w:r w:rsidR="0022454E" w:rsidRPr="0022454E">
        <w:rPr>
          <w:rFonts w:ascii="Times New Roman" w:hAnsi="Times New Roman" w:cs="Times New Roman"/>
          <w:b/>
          <w:sz w:val="24"/>
          <w:szCs w:val="24"/>
          <w:vertAlign w:val="superscript"/>
        </w:rPr>
        <w:t>th</w:t>
      </w:r>
      <w:r w:rsidR="0022454E">
        <w:rPr>
          <w:rFonts w:ascii="Times New Roman" w:hAnsi="Times New Roman" w:cs="Times New Roman"/>
          <w:b/>
          <w:sz w:val="24"/>
          <w:szCs w:val="24"/>
        </w:rPr>
        <w:t xml:space="preserve"> </w:t>
      </w:r>
      <w:r w:rsidR="0022454E">
        <w:rPr>
          <w:rFonts w:ascii="Times New Roman" w:hAnsi="Times New Roman" w:cs="Times New Roman"/>
          <w:sz w:val="24"/>
          <w:szCs w:val="24"/>
        </w:rPr>
        <w:t>November</w:t>
      </w:r>
      <w:r w:rsidR="00832CF4" w:rsidRPr="004E1260">
        <w:rPr>
          <w:rFonts w:ascii="Times New Roman" w:hAnsi="Times New Roman" w:cs="Times New Roman"/>
          <w:sz w:val="24"/>
          <w:szCs w:val="24"/>
        </w:rPr>
        <w:t>, 2020 between 10:00 am to 05:00 pm.</w:t>
      </w:r>
    </w:p>
    <w:p w14:paraId="2DF90E71" w14:textId="1BCE8BD9" w:rsidR="00FF0556" w:rsidRPr="004E1260" w:rsidRDefault="00FF0556" w:rsidP="00FF0556">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sz w:val="24"/>
          <w:szCs w:val="24"/>
        </w:rPr>
        <w:t xml:space="preserve">The tenderer/online bidder hereby agrees that once he/she has formally </w:t>
      </w:r>
      <w:r w:rsidRPr="004E1260">
        <w:rPr>
          <w:rFonts w:ascii="Times New Roman" w:hAnsi="Times New Roman" w:cs="Times New Roman"/>
          <w:spacing w:val="3"/>
          <w:sz w:val="24"/>
          <w:szCs w:val="24"/>
        </w:rPr>
        <w:t xml:space="preserve">registered a qualified tender before </w:t>
      </w:r>
      <w:r w:rsidR="00C924E9" w:rsidRPr="004E1260">
        <w:rPr>
          <w:rFonts w:ascii="Times New Roman" w:hAnsi="Times New Roman" w:cs="Times New Roman"/>
          <w:spacing w:val="3"/>
          <w:sz w:val="24"/>
          <w:szCs w:val="24"/>
        </w:rPr>
        <w:t>AO</w:t>
      </w:r>
      <w:r w:rsidRPr="004E1260">
        <w:rPr>
          <w:rFonts w:ascii="Times New Roman" w:hAnsi="Times New Roman" w:cs="Times New Roman"/>
          <w:spacing w:val="3"/>
          <w:sz w:val="24"/>
          <w:szCs w:val="24"/>
        </w:rPr>
        <w:t xml:space="preserve"> will have to express their interest to participate through the E-auction bidding platform, by submitting this </w:t>
      </w:r>
      <w:r w:rsidRPr="004E1260">
        <w:rPr>
          <w:rFonts w:ascii="Times New Roman" w:hAnsi="Times New Roman" w:cs="Times New Roman"/>
          <w:sz w:val="24"/>
          <w:szCs w:val="24"/>
        </w:rPr>
        <w:t xml:space="preserve">document. It shall be the tenderer's/online bidder's sole responsibility to procure </w:t>
      </w:r>
      <w:r w:rsidRPr="004E1260">
        <w:rPr>
          <w:rFonts w:ascii="Times New Roman" w:hAnsi="Times New Roman" w:cs="Times New Roman"/>
          <w:spacing w:val="-2"/>
          <w:sz w:val="24"/>
          <w:szCs w:val="24"/>
        </w:rPr>
        <w:t>his/her login id and password from auction service provider</w:t>
      </w:r>
    </w:p>
    <w:p w14:paraId="46ABC078" w14:textId="77777777" w:rsidR="00FF0556" w:rsidRPr="004E1260" w:rsidRDefault="00FF0556" w:rsidP="00FF0556">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sz w:val="24"/>
          <w:szCs w:val="24"/>
        </w:rPr>
        <w:t>Further interest will be charged as applicable, as per the Loan Agreement on the amount outstanding in the notice and incidental expenses, costs, etc., is due and payable till its realization.</w:t>
      </w:r>
    </w:p>
    <w:p w14:paraId="46039702" w14:textId="7F95AB6D" w:rsidR="00FF0556" w:rsidRPr="004E1260" w:rsidRDefault="00FF0556" w:rsidP="00FF0556">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sz w:val="24"/>
          <w:szCs w:val="24"/>
        </w:rPr>
        <w:t xml:space="preserve">The notice is hereby given to the Borrower/s and Guarantor/s they can bring the intending buyers/purchasers for purchasing the </w:t>
      </w:r>
      <w:r w:rsidR="008665FB">
        <w:rPr>
          <w:rFonts w:ascii="Times New Roman" w:hAnsi="Times New Roman" w:cs="Times New Roman"/>
          <w:sz w:val="24"/>
          <w:szCs w:val="24"/>
        </w:rPr>
        <w:t>immovable property/</w:t>
      </w:r>
      <w:r w:rsidR="008665FB" w:rsidRPr="004E1260">
        <w:rPr>
          <w:rFonts w:ascii="Times New Roman" w:hAnsi="Times New Roman" w:cs="Times New Roman"/>
          <w:sz w:val="24"/>
          <w:szCs w:val="24"/>
        </w:rPr>
        <w:t xml:space="preserve">secured asset </w:t>
      </w:r>
      <w:r w:rsidRPr="004E1260">
        <w:rPr>
          <w:rFonts w:ascii="Times New Roman" w:hAnsi="Times New Roman" w:cs="Times New Roman"/>
          <w:sz w:val="24"/>
          <w:szCs w:val="24"/>
        </w:rPr>
        <w:t>as described herein above, as per the particulars of terms and Conditions of Sale.</w:t>
      </w:r>
    </w:p>
    <w:p w14:paraId="12C4F249" w14:textId="5C58DC56" w:rsidR="00FF0556" w:rsidRPr="004E1260" w:rsidRDefault="00FF0556" w:rsidP="00FF0556">
      <w:pPr>
        <w:numPr>
          <w:ilvl w:val="0"/>
          <w:numId w:val="5"/>
        </w:numPr>
        <w:spacing w:after="0" w:line="276" w:lineRule="auto"/>
        <w:jc w:val="both"/>
        <w:rPr>
          <w:rFonts w:ascii="Times New Roman" w:hAnsi="Times New Roman" w:cs="Times New Roman"/>
          <w:color w:val="000000"/>
          <w:sz w:val="24"/>
          <w:szCs w:val="24"/>
        </w:rPr>
      </w:pPr>
      <w:r w:rsidRPr="004E1260">
        <w:rPr>
          <w:rFonts w:ascii="Times New Roman" w:hAnsi="Times New Roman" w:cs="Times New Roman"/>
          <w:b/>
          <w:color w:val="000000"/>
          <w:sz w:val="24"/>
          <w:szCs w:val="24"/>
        </w:rPr>
        <w:t xml:space="preserve">Since </w:t>
      </w:r>
      <w:r w:rsidR="004E1260">
        <w:rPr>
          <w:rFonts w:ascii="Times New Roman" w:hAnsi="Times New Roman" w:cs="Times New Roman"/>
          <w:b/>
          <w:color w:val="000000"/>
          <w:sz w:val="24"/>
          <w:szCs w:val="24"/>
        </w:rPr>
        <w:t>i</w:t>
      </w:r>
      <w:r w:rsidRPr="004E1260">
        <w:rPr>
          <w:rFonts w:ascii="Times New Roman" w:hAnsi="Times New Roman" w:cs="Times New Roman"/>
          <w:b/>
          <w:color w:val="000000"/>
          <w:sz w:val="24"/>
          <w:szCs w:val="24"/>
        </w:rPr>
        <w:t xml:space="preserve">n above mentioned cases wherein Sale Notice was issued/published earlier also therefore, the Borrower(s)/Co-Borrower(s)/Guarantor(s) are hereby given </w:t>
      </w:r>
      <w:r w:rsidR="00484521">
        <w:rPr>
          <w:rFonts w:ascii="Times New Roman" w:hAnsi="Times New Roman" w:cs="Times New Roman"/>
          <w:b/>
          <w:color w:val="000000"/>
          <w:sz w:val="24"/>
          <w:szCs w:val="24"/>
          <w:u w:val="single"/>
        </w:rPr>
        <w:t>30</w:t>
      </w:r>
      <w:r w:rsidRPr="004E1260">
        <w:rPr>
          <w:rFonts w:ascii="Times New Roman" w:hAnsi="Times New Roman" w:cs="Times New Roman"/>
          <w:b/>
          <w:color w:val="000000"/>
          <w:sz w:val="24"/>
          <w:szCs w:val="24"/>
          <w:u w:val="single"/>
        </w:rPr>
        <w:t xml:space="preserve"> DAYS SALE NOTICE UNDER THE SARFAESI ACT, 2002</w:t>
      </w:r>
      <w:r w:rsidRPr="004E1260">
        <w:rPr>
          <w:rFonts w:ascii="Times New Roman" w:hAnsi="Times New Roman" w:cs="Times New Roman"/>
          <w:b/>
          <w:color w:val="000000"/>
          <w:sz w:val="24"/>
          <w:szCs w:val="24"/>
        </w:rPr>
        <w:t xml:space="preserve"> (as per the revised guidelines in the Gazette if India notification dated 03/11/2016)</w:t>
      </w:r>
      <w:r w:rsidRPr="004E1260">
        <w:rPr>
          <w:rFonts w:ascii="Times New Roman" w:hAnsi="Times New Roman" w:cs="Times New Roman"/>
          <w:color w:val="000000"/>
          <w:sz w:val="24"/>
          <w:szCs w:val="24"/>
        </w:rPr>
        <w:t xml:space="preserve"> to pay the sum mentioned as above before the date of Auction failing which the </w:t>
      </w:r>
      <w:r w:rsidR="008665FB">
        <w:rPr>
          <w:rFonts w:ascii="Times New Roman" w:hAnsi="Times New Roman" w:cs="Times New Roman"/>
          <w:sz w:val="24"/>
          <w:szCs w:val="24"/>
        </w:rPr>
        <w:t>immovable property/</w:t>
      </w:r>
      <w:r w:rsidR="008665FB" w:rsidRPr="004E1260">
        <w:rPr>
          <w:rFonts w:ascii="Times New Roman" w:hAnsi="Times New Roman" w:cs="Times New Roman"/>
          <w:sz w:val="24"/>
          <w:szCs w:val="24"/>
        </w:rPr>
        <w:t>secured asset</w:t>
      </w:r>
      <w:r w:rsidRPr="004E1260">
        <w:rPr>
          <w:rFonts w:ascii="Times New Roman" w:hAnsi="Times New Roman" w:cs="Times New Roman"/>
          <w:color w:val="000000"/>
          <w:sz w:val="24"/>
          <w:szCs w:val="24"/>
        </w:rPr>
        <w:t xml:space="preserve"> will be auctioned and balance, if any, will be recovered with interest and costs. If the Borrower pays the amount due to </w:t>
      </w:r>
      <w:r w:rsidR="004E1260">
        <w:rPr>
          <w:rFonts w:ascii="Times New Roman" w:hAnsi="Times New Roman" w:cs="Times New Roman"/>
          <w:color w:val="000000"/>
          <w:sz w:val="24"/>
          <w:szCs w:val="24"/>
        </w:rPr>
        <w:t>ABFL</w:t>
      </w:r>
      <w:r w:rsidRPr="004E1260">
        <w:rPr>
          <w:rFonts w:ascii="Times New Roman" w:hAnsi="Times New Roman" w:cs="Times New Roman"/>
          <w:color w:val="000000"/>
          <w:sz w:val="24"/>
          <w:szCs w:val="24"/>
        </w:rPr>
        <w:t>, in full before the date of sale, auction is liable to be stopped.</w:t>
      </w:r>
    </w:p>
    <w:p w14:paraId="288F83BB" w14:textId="77777777" w:rsidR="00FF0556" w:rsidRPr="004E1260" w:rsidRDefault="00FF0556" w:rsidP="00FF0556">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sz w:val="24"/>
          <w:szCs w:val="24"/>
        </w:rPr>
        <w:t>The detail terms and conditions of the auction sale are incorporated in the prescribed tender form. Tender forms are available at the above mentioned Zonal/Branch office.</w:t>
      </w:r>
    </w:p>
    <w:p w14:paraId="24BD7307" w14:textId="7F190B6B" w:rsidR="00FF0556" w:rsidRPr="004E1260" w:rsidRDefault="00FF0556" w:rsidP="00FF0556">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sz w:val="24"/>
          <w:szCs w:val="24"/>
        </w:rPr>
        <w:t xml:space="preserve">The </w:t>
      </w:r>
      <w:r w:rsidR="008665FB">
        <w:rPr>
          <w:rFonts w:ascii="Times New Roman" w:hAnsi="Times New Roman" w:cs="Times New Roman"/>
          <w:sz w:val="24"/>
          <w:szCs w:val="24"/>
        </w:rPr>
        <w:t>immovable property/</w:t>
      </w:r>
      <w:r w:rsidR="008665FB" w:rsidRPr="004E1260">
        <w:rPr>
          <w:rFonts w:ascii="Times New Roman" w:hAnsi="Times New Roman" w:cs="Times New Roman"/>
          <w:sz w:val="24"/>
          <w:szCs w:val="24"/>
        </w:rPr>
        <w:t xml:space="preserve">secured asset </w:t>
      </w:r>
      <w:r w:rsidRPr="004E1260">
        <w:rPr>
          <w:rFonts w:ascii="Times New Roman" w:hAnsi="Times New Roman" w:cs="Times New Roman"/>
          <w:sz w:val="24"/>
          <w:szCs w:val="24"/>
        </w:rPr>
        <w:t>will be sold to the highest tenderer/Bidder in E- Auction. The AO</w:t>
      </w:r>
      <w:r w:rsidR="008665FB">
        <w:rPr>
          <w:rFonts w:ascii="Times New Roman" w:hAnsi="Times New Roman" w:cs="Times New Roman"/>
          <w:sz w:val="24"/>
          <w:szCs w:val="24"/>
        </w:rPr>
        <w:t xml:space="preserve"> of ABFL</w:t>
      </w:r>
      <w:r w:rsidRPr="004E1260">
        <w:rPr>
          <w:rFonts w:ascii="Times New Roman" w:hAnsi="Times New Roman" w:cs="Times New Roman"/>
          <w:sz w:val="24"/>
          <w:szCs w:val="24"/>
        </w:rPr>
        <w:t xml:space="preserve"> reserves </w:t>
      </w:r>
      <w:r w:rsidR="008665FB">
        <w:rPr>
          <w:rFonts w:ascii="Times New Roman" w:hAnsi="Times New Roman" w:cs="Times New Roman"/>
          <w:sz w:val="24"/>
          <w:szCs w:val="24"/>
        </w:rPr>
        <w:t xml:space="preserve">its </w:t>
      </w:r>
      <w:r w:rsidRPr="004E1260">
        <w:rPr>
          <w:rFonts w:ascii="Times New Roman" w:hAnsi="Times New Roman" w:cs="Times New Roman"/>
          <w:sz w:val="24"/>
          <w:szCs w:val="24"/>
        </w:rPr>
        <w:t xml:space="preserve">absolute discretion to allow inter se bidding with minimum Bid increment amount. The </w:t>
      </w:r>
      <w:r w:rsidR="008665FB">
        <w:rPr>
          <w:rFonts w:ascii="Times New Roman" w:hAnsi="Times New Roman" w:cs="Times New Roman"/>
          <w:sz w:val="24"/>
          <w:szCs w:val="24"/>
        </w:rPr>
        <w:t>immovable property/</w:t>
      </w:r>
      <w:r w:rsidR="008665FB" w:rsidRPr="004E1260">
        <w:rPr>
          <w:rFonts w:ascii="Times New Roman" w:hAnsi="Times New Roman" w:cs="Times New Roman"/>
          <w:sz w:val="24"/>
          <w:szCs w:val="24"/>
        </w:rPr>
        <w:t>secured asset</w:t>
      </w:r>
      <w:r w:rsidRPr="004E1260">
        <w:rPr>
          <w:rFonts w:ascii="Times New Roman" w:hAnsi="Times New Roman" w:cs="Times New Roman"/>
          <w:sz w:val="24"/>
          <w:szCs w:val="24"/>
        </w:rPr>
        <w:t xml:space="preserve"> as mentioned will not be sold below Reserve Price.</w:t>
      </w:r>
    </w:p>
    <w:p w14:paraId="12F2A212" w14:textId="3D6877F2" w:rsidR="00FF0556" w:rsidRPr="008665FB" w:rsidRDefault="00FF0556" w:rsidP="00FF0556">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sz w:val="24"/>
          <w:szCs w:val="24"/>
        </w:rPr>
        <w:t xml:space="preserve">The Tenderer(s) / </w:t>
      </w:r>
      <w:proofErr w:type="spellStart"/>
      <w:r w:rsidRPr="004E1260">
        <w:rPr>
          <w:rFonts w:ascii="Times New Roman" w:hAnsi="Times New Roman" w:cs="Times New Roman"/>
          <w:sz w:val="24"/>
          <w:szCs w:val="24"/>
        </w:rPr>
        <w:t>Offerer</w:t>
      </w:r>
      <w:proofErr w:type="spellEnd"/>
      <w:r w:rsidRPr="004E1260">
        <w:rPr>
          <w:rFonts w:ascii="Times New Roman" w:hAnsi="Times New Roman" w:cs="Times New Roman"/>
          <w:sz w:val="24"/>
          <w:szCs w:val="24"/>
        </w:rPr>
        <w:t xml:space="preserve">(s) / Prospective Bidder(s) / Purchaser(s) are hereby notified that the </w:t>
      </w:r>
      <w:r w:rsidR="008665FB">
        <w:rPr>
          <w:rFonts w:ascii="Times New Roman" w:hAnsi="Times New Roman" w:cs="Times New Roman"/>
          <w:sz w:val="24"/>
          <w:szCs w:val="24"/>
        </w:rPr>
        <w:t>immovable property/</w:t>
      </w:r>
      <w:r w:rsidRPr="004E1260">
        <w:rPr>
          <w:rFonts w:ascii="Times New Roman" w:hAnsi="Times New Roman" w:cs="Times New Roman"/>
          <w:sz w:val="24"/>
          <w:szCs w:val="24"/>
        </w:rPr>
        <w:t xml:space="preserve">secured asset will be sold with the Encumbrances and dues payable to Statutory Authority (if any) and are also requested, in their own interest, to satisfy himself / themselves/ itself with regard to the above and other relevant details pertaining to the above mentioned </w:t>
      </w:r>
      <w:r w:rsidR="008665FB">
        <w:rPr>
          <w:rFonts w:ascii="Times New Roman" w:hAnsi="Times New Roman" w:cs="Times New Roman"/>
          <w:sz w:val="24"/>
          <w:szCs w:val="24"/>
        </w:rPr>
        <w:t>immovable property/</w:t>
      </w:r>
      <w:r w:rsidRPr="004E1260">
        <w:rPr>
          <w:rFonts w:ascii="Times New Roman" w:hAnsi="Times New Roman" w:cs="Times New Roman"/>
          <w:sz w:val="24"/>
          <w:szCs w:val="24"/>
        </w:rPr>
        <w:t>secured asset before submitting the tenders.</w:t>
      </w:r>
    </w:p>
    <w:p w14:paraId="01404DCE" w14:textId="2512F499" w:rsidR="00FF0556" w:rsidRPr="008665FB" w:rsidRDefault="00FF0556" w:rsidP="00FF0556">
      <w:pPr>
        <w:numPr>
          <w:ilvl w:val="0"/>
          <w:numId w:val="5"/>
        </w:numPr>
        <w:spacing w:after="0" w:line="276" w:lineRule="auto"/>
        <w:jc w:val="both"/>
        <w:rPr>
          <w:rFonts w:ascii="Times New Roman" w:hAnsi="Times New Roman" w:cs="Times New Roman"/>
          <w:sz w:val="24"/>
          <w:szCs w:val="24"/>
        </w:rPr>
      </w:pPr>
      <w:r w:rsidRPr="008665FB">
        <w:rPr>
          <w:rFonts w:ascii="Times New Roman" w:hAnsi="Times New Roman" w:cs="Times New Roman"/>
          <w:color w:val="000000"/>
          <w:sz w:val="24"/>
          <w:szCs w:val="24"/>
        </w:rPr>
        <w:t>A</w:t>
      </w:r>
      <w:r w:rsidR="008665FB" w:rsidRPr="008665FB">
        <w:rPr>
          <w:rFonts w:ascii="Times New Roman" w:hAnsi="Times New Roman" w:cs="Times New Roman"/>
          <w:color w:val="000000"/>
          <w:sz w:val="24"/>
          <w:szCs w:val="24"/>
        </w:rPr>
        <w:t>BFL</w:t>
      </w:r>
      <w:r w:rsidRPr="008665FB">
        <w:rPr>
          <w:rFonts w:ascii="Times New Roman" w:hAnsi="Times New Roman" w:cs="Times New Roman"/>
          <w:color w:val="000000"/>
          <w:sz w:val="24"/>
          <w:szCs w:val="24"/>
        </w:rPr>
        <w:t xml:space="preserve"> </w:t>
      </w:r>
      <w:r w:rsidRPr="008665FB">
        <w:rPr>
          <w:rFonts w:ascii="Times New Roman" w:hAnsi="Times New Roman" w:cs="Times New Roman"/>
          <w:sz w:val="24"/>
          <w:szCs w:val="24"/>
        </w:rPr>
        <w:t xml:space="preserve">is not responsible for any liabilities whatsoever pending upon the </w:t>
      </w:r>
      <w:r w:rsidR="008665FB" w:rsidRPr="008665FB">
        <w:rPr>
          <w:rFonts w:ascii="Times New Roman" w:hAnsi="Times New Roman" w:cs="Times New Roman"/>
          <w:sz w:val="24"/>
          <w:szCs w:val="24"/>
        </w:rPr>
        <w:t xml:space="preserve">immovable property/secured asset </w:t>
      </w:r>
      <w:r w:rsidRPr="008665FB">
        <w:rPr>
          <w:rFonts w:ascii="Times New Roman" w:hAnsi="Times New Roman" w:cs="Times New Roman"/>
          <w:sz w:val="24"/>
          <w:szCs w:val="24"/>
        </w:rPr>
        <w:t>as mentioned above. The Property shall be auctioned on ‘As Is Where Is Basis’, ‘As Is What Is Basis’ and ‘Whatever Is There Is Basis’.</w:t>
      </w:r>
    </w:p>
    <w:p w14:paraId="1AF59355" w14:textId="77777777" w:rsidR="00FF0556" w:rsidRPr="004E1260" w:rsidRDefault="00FF0556" w:rsidP="00FF0556">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sz w:val="24"/>
          <w:szCs w:val="24"/>
        </w:rPr>
        <w:t>The Total Loan Outstanding amount is not the loan foreclosure amount. All other charges (if any) shall be calculated at the time of closure of the loan.</w:t>
      </w:r>
    </w:p>
    <w:p w14:paraId="5A21DFE5" w14:textId="77CD7099" w:rsidR="00FF0556" w:rsidRPr="004E1260" w:rsidRDefault="00FF0556" w:rsidP="00FF0556">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sz w:val="24"/>
          <w:szCs w:val="24"/>
        </w:rPr>
        <w:t xml:space="preserve">The Demand Draft Should be made in favor </w:t>
      </w:r>
      <w:r w:rsidRPr="008665FB">
        <w:rPr>
          <w:rFonts w:ascii="Times New Roman" w:hAnsi="Times New Roman" w:cs="Times New Roman"/>
          <w:bCs/>
          <w:sz w:val="24"/>
          <w:szCs w:val="24"/>
        </w:rPr>
        <w:t xml:space="preserve">of </w:t>
      </w:r>
      <w:r w:rsidRPr="004E1260">
        <w:rPr>
          <w:rFonts w:ascii="Times New Roman" w:hAnsi="Times New Roman" w:cs="Times New Roman"/>
          <w:b/>
          <w:sz w:val="24"/>
          <w:szCs w:val="24"/>
        </w:rPr>
        <w:t>‘</w:t>
      </w:r>
      <w:r w:rsidRPr="008665FB">
        <w:rPr>
          <w:rFonts w:ascii="Times New Roman" w:hAnsi="Times New Roman" w:cs="Times New Roman"/>
          <w:b/>
          <w:bCs/>
          <w:color w:val="000000"/>
          <w:sz w:val="24"/>
          <w:szCs w:val="24"/>
          <w:u w:val="single"/>
        </w:rPr>
        <w:t>Aditya Birla Finance Limited</w:t>
      </w:r>
      <w:r w:rsidRPr="004E1260">
        <w:rPr>
          <w:rFonts w:ascii="Times New Roman" w:hAnsi="Times New Roman" w:cs="Times New Roman"/>
          <w:b/>
          <w:sz w:val="24"/>
          <w:szCs w:val="24"/>
        </w:rPr>
        <w:t>’</w:t>
      </w:r>
      <w:r w:rsidR="008665FB" w:rsidRPr="008665FB">
        <w:rPr>
          <w:rFonts w:ascii="Times New Roman" w:hAnsi="Times New Roman" w:cs="Times New Roman"/>
          <w:bCs/>
          <w:sz w:val="24"/>
          <w:szCs w:val="24"/>
        </w:rPr>
        <w:t xml:space="preserve"> payable at </w:t>
      </w:r>
      <w:r w:rsidR="009D1B0A">
        <w:rPr>
          <w:rFonts w:ascii="Times New Roman" w:hAnsi="Times New Roman" w:cs="Times New Roman"/>
          <w:b/>
          <w:sz w:val="24"/>
          <w:szCs w:val="24"/>
        </w:rPr>
        <w:t>Ahmedabad</w:t>
      </w:r>
      <w:r w:rsidRPr="004E1260">
        <w:rPr>
          <w:rFonts w:ascii="Times New Roman" w:hAnsi="Times New Roman" w:cs="Times New Roman"/>
          <w:b/>
          <w:sz w:val="24"/>
          <w:szCs w:val="24"/>
        </w:rPr>
        <w:t>.</w:t>
      </w:r>
    </w:p>
    <w:p w14:paraId="60974C7D" w14:textId="77D61760" w:rsidR="00FF0556" w:rsidRPr="004E1260" w:rsidRDefault="00FF0556" w:rsidP="00FF0556">
      <w:pPr>
        <w:numPr>
          <w:ilvl w:val="0"/>
          <w:numId w:val="5"/>
        </w:numPr>
        <w:spacing w:after="0" w:line="276" w:lineRule="auto"/>
        <w:jc w:val="both"/>
        <w:rPr>
          <w:rFonts w:ascii="Times New Roman" w:hAnsi="Times New Roman" w:cs="Times New Roman"/>
          <w:sz w:val="24"/>
          <w:szCs w:val="24"/>
        </w:rPr>
      </w:pPr>
      <w:r w:rsidRPr="004E1260">
        <w:rPr>
          <w:rFonts w:ascii="Times New Roman" w:hAnsi="Times New Roman" w:cs="Times New Roman"/>
          <w:sz w:val="24"/>
          <w:szCs w:val="24"/>
        </w:rPr>
        <w:t>Wherever applicable, its responsibility of auction purchaser to deduct Tax at Source (TDS) @ 1% of the total sale</w:t>
      </w:r>
      <w:r w:rsidR="008665FB">
        <w:rPr>
          <w:rFonts w:ascii="Times New Roman" w:hAnsi="Times New Roman" w:cs="Times New Roman"/>
          <w:sz w:val="24"/>
          <w:szCs w:val="24"/>
        </w:rPr>
        <w:t xml:space="preserve"> price </w:t>
      </w:r>
      <w:r w:rsidRPr="004E1260">
        <w:rPr>
          <w:rFonts w:ascii="Times New Roman" w:hAnsi="Times New Roman" w:cs="Times New Roman"/>
          <w:sz w:val="24"/>
          <w:szCs w:val="24"/>
        </w:rPr>
        <w:t>on behalf of the resident owner on the transfer of immovable property having consideration equal to ₹ 50 lacs and above and deposit the same with appropriate authority u/s 194 IA of Income Tax act.</w:t>
      </w:r>
    </w:p>
    <w:p w14:paraId="275E35F9" w14:textId="77777777" w:rsidR="00FF0556" w:rsidRPr="004E1260" w:rsidRDefault="00FF0556" w:rsidP="00FF0556">
      <w:pPr>
        <w:spacing w:line="276" w:lineRule="auto"/>
        <w:ind w:left="360"/>
        <w:jc w:val="both"/>
        <w:rPr>
          <w:rFonts w:ascii="Times New Roman" w:hAnsi="Times New Roman" w:cs="Times New Roman"/>
          <w:b/>
          <w:sz w:val="24"/>
          <w:szCs w:val="24"/>
        </w:rPr>
      </w:pPr>
    </w:p>
    <w:p w14:paraId="0667E43C" w14:textId="77777777" w:rsidR="006F2B59" w:rsidRPr="004E1260" w:rsidRDefault="006F2B59" w:rsidP="006D26A0">
      <w:pPr>
        <w:pStyle w:val="ListParagraph"/>
        <w:ind w:left="90"/>
        <w:jc w:val="both"/>
        <w:rPr>
          <w:rFonts w:ascii="Times New Roman" w:hAnsi="Times New Roman" w:cs="Times New Roman"/>
          <w:sz w:val="24"/>
          <w:szCs w:val="24"/>
        </w:rPr>
      </w:pPr>
    </w:p>
    <w:p w14:paraId="5AAB8B1E" w14:textId="0150B85B" w:rsidR="00922149" w:rsidRPr="004E1260" w:rsidRDefault="006F2B59" w:rsidP="006D26A0">
      <w:pPr>
        <w:pStyle w:val="ListParagraph"/>
        <w:tabs>
          <w:tab w:val="left" w:pos="7515"/>
        </w:tabs>
        <w:ind w:left="90"/>
        <w:jc w:val="both"/>
        <w:rPr>
          <w:rFonts w:ascii="Times New Roman" w:hAnsi="Times New Roman" w:cs="Times New Roman"/>
          <w:sz w:val="24"/>
          <w:szCs w:val="24"/>
        </w:rPr>
      </w:pPr>
      <w:r w:rsidRPr="004E1260">
        <w:rPr>
          <w:rFonts w:ascii="Times New Roman" w:hAnsi="Times New Roman" w:cs="Times New Roman"/>
          <w:sz w:val="24"/>
          <w:szCs w:val="24"/>
        </w:rPr>
        <w:t>Date :-</w:t>
      </w:r>
      <w:r w:rsidR="00922149" w:rsidRPr="004E1260">
        <w:rPr>
          <w:rFonts w:ascii="Times New Roman" w:hAnsi="Times New Roman" w:cs="Times New Roman"/>
          <w:sz w:val="24"/>
          <w:szCs w:val="24"/>
        </w:rPr>
        <w:t xml:space="preserve"> </w:t>
      </w:r>
      <w:r w:rsidR="00C4399A" w:rsidRPr="004E1260">
        <w:rPr>
          <w:rFonts w:ascii="Times New Roman" w:hAnsi="Times New Roman" w:cs="Times New Roman"/>
          <w:sz w:val="24"/>
          <w:szCs w:val="24"/>
        </w:rPr>
        <w:t xml:space="preserve"> </w:t>
      </w:r>
      <w:r w:rsidR="009F5952">
        <w:rPr>
          <w:rFonts w:ascii="Times New Roman" w:hAnsi="Times New Roman" w:cs="Times New Roman"/>
          <w:sz w:val="24"/>
          <w:szCs w:val="24"/>
        </w:rPr>
        <w:t>6</w:t>
      </w:r>
      <w:bookmarkStart w:id="0" w:name="_GoBack"/>
      <w:bookmarkEnd w:id="0"/>
      <w:r w:rsidR="00C4399A" w:rsidRPr="004E1260">
        <w:rPr>
          <w:rFonts w:ascii="Times New Roman" w:hAnsi="Times New Roman" w:cs="Times New Roman"/>
          <w:sz w:val="24"/>
          <w:szCs w:val="24"/>
          <w:vertAlign w:val="superscript"/>
        </w:rPr>
        <w:t>th</w:t>
      </w:r>
      <w:r w:rsidR="00C4399A" w:rsidRPr="004E1260">
        <w:rPr>
          <w:rFonts w:ascii="Times New Roman" w:hAnsi="Times New Roman" w:cs="Times New Roman"/>
          <w:sz w:val="24"/>
          <w:szCs w:val="24"/>
        </w:rPr>
        <w:t xml:space="preserve"> </w:t>
      </w:r>
      <w:r w:rsidR="00484521">
        <w:rPr>
          <w:rFonts w:ascii="Times New Roman" w:hAnsi="Times New Roman" w:cs="Times New Roman"/>
          <w:sz w:val="24"/>
          <w:szCs w:val="24"/>
        </w:rPr>
        <w:t>Novem</w:t>
      </w:r>
      <w:r w:rsidR="00257B58" w:rsidRPr="004E1260">
        <w:rPr>
          <w:rFonts w:ascii="Times New Roman" w:hAnsi="Times New Roman" w:cs="Times New Roman"/>
          <w:sz w:val="24"/>
          <w:szCs w:val="24"/>
        </w:rPr>
        <w:t>ber</w:t>
      </w:r>
      <w:r w:rsidR="00C4399A" w:rsidRPr="004E1260">
        <w:rPr>
          <w:rFonts w:ascii="Times New Roman" w:hAnsi="Times New Roman" w:cs="Times New Roman"/>
          <w:sz w:val="24"/>
          <w:szCs w:val="24"/>
        </w:rPr>
        <w:t>, 2020</w:t>
      </w:r>
      <w:r w:rsidR="00070A2C" w:rsidRPr="004E1260">
        <w:rPr>
          <w:rFonts w:ascii="Times New Roman" w:hAnsi="Times New Roman" w:cs="Times New Roman"/>
          <w:sz w:val="24"/>
          <w:szCs w:val="24"/>
        </w:rPr>
        <w:tab/>
      </w:r>
      <w:proofErr w:type="spellStart"/>
      <w:r w:rsidR="00070A2C" w:rsidRPr="004E1260">
        <w:rPr>
          <w:rFonts w:ascii="Times New Roman" w:hAnsi="Times New Roman" w:cs="Times New Roman"/>
          <w:sz w:val="24"/>
          <w:szCs w:val="24"/>
        </w:rPr>
        <w:t>Sd</w:t>
      </w:r>
      <w:proofErr w:type="spellEnd"/>
      <w:r w:rsidR="00070A2C" w:rsidRPr="004E1260">
        <w:rPr>
          <w:rFonts w:ascii="Times New Roman" w:hAnsi="Times New Roman" w:cs="Times New Roman"/>
          <w:sz w:val="24"/>
          <w:szCs w:val="24"/>
        </w:rPr>
        <w:t>/-</w:t>
      </w:r>
    </w:p>
    <w:p w14:paraId="0204D605" w14:textId="77777777" w:rsidR="006F2B59" w:rsidRPr="004E1260" w:rsidRDefault="006F2B59" w:rsidP="006D26A0">
      <w:pPr>
        <w:pStyle w:val="ListParagraph"/>
        <w:ind w:left="90"/>
        <w:jc w:val="both"/>
        <w:rPr>
          <w:rFonts w:ascii="Times New Roman" w:hAnsi="Times New Roman" w:cs="Times New Roman"/>
          <w:sz w:val="24"/>
          <w:szCs w:val="24"/>
        </w:rPr>
      </w:pPr>
      <w:r w:rsidRPr="004E1260">
        <w:rPr>
          <w:rFonts w:ascii="Times New Roman" w:hAnsi="Times New Roman" w:cs="Times New Roman"/>
          <w:sz w:val="24"/>
          <w:szCs w:val="24"/>
        </w:rPr>
        <w:t xml:space="preserve"> </w:t>
      </w:r>
      <w:r w:rsidRPr="004E1260">
        <w:rPr>
          <w:rFonts w:ascii="Times New Roman" w:hAnsi="Times New Roman" w:cs="Times New Roman"/>
          <w:sz w:val="24"/>
          <w:szCs w:val="24"/>
        </w:rPr>
        <w:tab/>
      </w:r>
      <w:r w:rsidRPr="004E1260">
        <w:rPr>
          <w:rFonts w:ascii="Times New Roman" w:hAnsi="Times New Roman" w:cs="Times New Roman"/>
          <w:sz w:val="24"/>
          <w:szCs w:val="24"/>
        </w:rPr>
        <w:tab/>
      </w:r>
      <w:r w:rsidRPr="004E1260">
        <w:rPr>
          <w:rFonts w:ascii="Times New Roman" w:hAnsi="Times New Roman" w:cs="Times New Roman"/>
          <w:sz w:val="24"/>
          <w:szCs w:val="24"/>
        </w:rPr>
        <w:tab/>
      </w:r>
      <w:r w:rsidRPr="004E1260">
        <w:rPr>
          <w:rFonts w:ascii="Times New Roman" w:hAnsi="Times New Roman" w:cs="Times New Roman"/>
          <w:sz w:val="24"/>
          <w:szCs w:val="24"/>
        </w:rPr>
        <w:tab/>
      </w:r>
      <w:r w:rsidRPr="004E1260">
        <w:rPr>
          <w:rFonts w:ascii="Times New Roman" w:hAnsi="Times New Roman" w:cs="Times New Roman"/>
          <w:sz w:val="24"/>
          <w:szCs w:val="24"/>
        </w:rPr>
        <w:tab/>
      </w:r>
      <w:r w:rsidRPr="004E1260">
        <w:rPr>
          <w:rFonts w:ascii="Times New Roman" w:hAnsi="Times New Roman" w:cs="Times New Roman"/>
          <w:sz w:val="24"/>
          <w:szCs w:val="24"/>
        </w:rPr>
        <w:tab/>
      </w:r>
      <w:r w:rsidRPr="004E1260">
        <w:rPr>
          <w:rFonts w:ascii="Times New Roman" w:hAnsi="Times New Roman" w:cs="Times New Roman"/>
          <w:sz w:val="24"/>
          <w:szCs w:val="24"/>
        </w:rPr>
        <w:tab/>
      </w:r>
      <w:r w:rsidRPr="004E1260">
        <w:rPr>
          <w:rFonts w:ascii="Times New Roman" w:hAnsi="Times New Roman" w:cs="Times New Roman"/>
          <w:sz w:val="24"/>
          <w:szCs w:val="24"/>
        </w:rPr>
        <w:tab/>
        <w:t xml:space="preserve">   </w:t>
      </w:r>
      <w:r w:rsidRPr="004E1260">
        <w:rPr>
          <w:rFonts w:ascii="Times New Roman" w:hAnsi="Times New Roman" w:cs="Times New Roman"/>
          <w:sz w:val="24"/>
          <w:szCs w:val="24"/>
        </w:rPr>
        <w:tab/>
        <w:t xml:space="preserve">     Authorised Officer </w:t>
      </w:r>
    </w:p>
    <w:p w14:paraId="0E93224F" w14:textId="07953DB2" w:rsidR="006F2B59" w:rsidRPr="004E1260" w:rsidRDefault="00922149" w:rsidP="006D26A0">
      <w:pPr>
        <w:pStyle w:val="ListParagraph"/>
        <w:ind w:left="90"/>
        <w:jc w:val="both"/>
        <w:rPr>
          <w:rFonts w:ascii="Times New Roman" w:hAnsi="Times New Roman" w:cs="Times New Roman"/>
          <w:sz w:val="24"/>
          <w:szCs w:val="24"/>
        </w:rPr>
      </w:pPr>
      <w:proofErr w:type="gramStart"/>
      <w:r w:rsidRPr="004E1260">
        <w:rPr>
          <w:rFonts w:ascii="Times New Roman" w:hAnsi="Times New Roman" w:cs="Times New Roman"/>
          <w:sz w:val="24"/>
          <w:szCs w:val="24"/>
        </w:rPr>
        <w:t>Place :-</w:t>
      </w:r>
      <w:proofErr w:type="gramEnd"/>
      <w:r w:rsidR="00213795" w:rsidRPr="004E1260">
        <w:rPr>
          <w:rFonts w:ascii="Times New Roman" w:hAnsi="Times New Roman" w:cs="Times New Roman"/>
          <w:sz w:val="24"/>
          <w:szCs w:val="24"/>
        </w:rPr>
        <w:t xml:space="preserve"> </w:t>
      </w:r>
      <w:r w:rsidR="00B643B5">
        <w:rPr>
          <w:rFonts w:ascii="Times New Roman" w:hAnsi="Times New Roman" w:cs="Times New Roman"/>
          <w:sz w:val="24"/>
          <w:szCs w:val="24"/>
        </w:rPr>
        <w:t>AHEMDABAD</w:t>
      </w:r>
      <w:r w:rsidR="00070A2C" w:rsidRPr="004E1260">
        <w:rPr>
          <w:rFonts w:ascii="Times New Roman" w:hAnsi="Times New Roman" w:cs="Times New Roman"/>
          <w:sz w:val="24"/>
          <w:szCs w:val="24"/>
        </w:rPr>
        <w:t xml:space="preserve"> </w:t>
      </w:r>
      <w:r w:rsidR="009926BE" w:rsidRPr="004E1260">
        <w:rPr>
          <w:rFonts w:ascii="Times New Roman" w:hAnsi="Times New Roman" w:cs="Times New Roman"/>
          <w:sz w:val="24"/>
          <w:szCs w:val="24"/>
        </w:rPr>
        <w:t xml:space="preserve">                                                        </w:t>
      </w:r>
      <w:r w:rsidR="00387DDA" w:rsidRPr="004E1260">
        <w:rPr>
          <w:rFonts w:ascii="Times New Roman" w:hAnsi="Times New Roman" w:cs="Times New Roman"/>
          <w:sz w:val="24"/>
          <w:szCs w:val="24"/>
        </w:rPr>
        <w:t xml:space="preserve">             </w:t>
      </w:r>
      <w:r w:rsidR="00B643B5">
        <w:rPr>
          <w:rFonts w:ascii="Times New Roman" w:hAnsi="Times New Roman" w:cs="Times New Roman"/>
          <w:sz w:val="24"/>
          <w:szCs w:val="24"/>
        </w:rPr>
        <w:t xml:space="preserve">  </w:t>
      </w:r>
      <w:r w:rsidR="006F2B59" w:rsidRPr="004E1260">
        <w:rPr>
          <w:rFonts w:ascii="Times New Roman" w:hAnsi="Times New Roman" w:cs="Times New Roman"/>
          <w:sz w:val="24"/>
          <w:szCs w:val="24"/>
        </w:rPr>
        <w:t>Aditya Birla Finance Limited</w:t>
      </w:r>
    </w:p>
    <w:p w14:paraId="3D97F5C9" w14:textId="77777777" w:rsidR="006F2B59" w:rsidRPr="004E1260" w:rsidRDefault="006F2B59" w:rsidP="006D26A0">
      <w:pPr>
        <w:pStyle w:val="ListParagraph"/>
        <w:spacing w:after="0" w:line="240" w:lineRule="auto"/>
        <w:ind w:left="90"/>
        <w:jc w:val="both"/>
        <w:rPr>
          <w:rFonts w:ascii="Times New Roman" w:hAnsi="Times New Roman" w:cs="Times New Roman"/>
          <w:sz w:val="24"/>
          <w:szCs w:val="24"/>
        </w:rPr>
      </w:pPr>
    </w:p>
    <w:sectPr w:rsidR="006F2B59" w:rsidRPr="004E1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63FE8"/>
    <w:multiLevelType w:val="hybridMultilevel"/>
    <w:tmpl w:val="7202240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BE4EE2"/>
    <w:multiLevelType w:val="hybridMultilevel"/>
    <w:tmpl w:val="8C8A2854"/>
    <w:lvl w:ilvl="0" w:tplc="40090011">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6C7271E"/>
    <w:multiLevelType w:val="hybridMultilevel"/>
    <w:tmpl w:val="8C8A2854"/>
    <w:lvl w:ilvl="0" w:tplc="40090011">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C6"/>
    <w:rsid w:val="00027EB2"/>
    <w:rsid w:val="00056638"/>
    <w:rsid w:val="00070A2C"/>
    <w:rsid w:val="000B3630"/>
    <w:rsid w:val="001926F6"/>
    <w:rsid w:val="001E4CFF"/>
    <w:rsid w:val="00213795"/>
    <w:rsid w:val="0021760D"/>
    <w:rsid w:val="00220915"/>
    <w:rsid w:val="0022454E"/>
    <w:rsid w:val="00257B58"/>
    <w:rsid w:val="00275C94"/>
    <w:rsid w:val="002A2DF5"/>
    <w:rsid w:val="002F0B98"/>
    <w:rsid w:val="003038E5"/>
    <w:rsid w:val="003175AD"/>
    <w:rsid w:val="00377AC7"/>
    <w:rsid w:val="00387DDA"/>
    <w:rsid w:val="00391A0B"/>
    <w:rsid w:val="003A13CF"/>
    <w:rsid w:val="003D0FDF"/>
    <w:rsid w:val="003E714E"/>
    <w:rsid w:val="00406DDA"/>
    <w:rsid w:val="004246DD"/>
    <w:rsid w:val="0046441F"/>
    <w:rsid w:val="00484521"/>
    <w:rsid w:val="00496BD8"/>
    <w:rsid w:val="004A3557"/>
    <w:rsid w:val="004B5325"/>
    <w:rsid w:val="004E1260"/>
    <w:rsid w:val="00506DAB"/>
    <w:rsid w:val="00535113"/>
    <w:rsid w:val="00562D03"/>
    <w:rsid w:val="00581622"/>
    <w:rsid w:val="00596ED3"/>
    <w:rsid w:val="005B2B60"/>
    <w:rsid w:val="005F67CA"/>
    <w:rsid w:val="006571FE"/>
    <w:rsid w:val="00695732"/>
    <w:rsid w:val="006A2BE3"/>
    <w:rsid w:val="006D26A0"/>
    <w:rsid w:val="006D3B7D"/>
    <w:rsid w:val="006F2B59"/>
    <w:rsid w:val="0072571A"/>
    <w:rsid w:val="00755163"/>
    <w:rsid w:val="00797024"/>
    <w:rsid w:val="007B6BE1"/>
    <w:rsid w:val="007C7793"/>
    <w:rsid w:val="007D33EB"/>
    <w:rsid w:val="00832CF4"/>
    <w:rsid w:val="00862078"/>
    <w:rsid w:val="00865D85"/>
    <w:rsid w:val="008665FB"/>
    <w:rsid w:val="00871A0D"/>
    <w:rsid w:val="00892954"/>
    <w:rsid w:val="008933EE"/>
    <w:rsid w:val="008E1E63"/>
    <w:rsid w:val="008F4AB5"/>
    <w:rsid w:val="009138CB"/>
    <w:rsid w:val="00915C2D"/>
    <w:rsid w:val="00922149"/>
    <w:rsid w:val="00931E19"/>
    <w:rsid w:val="00945DC3"/>
    <w:rsid w:val="0095121E"/>
    <w:rsid w:val="009616FA"/>
    <w:rsid w:val="0097516E"/>
    <w:rsid w:val="009926BE"/>
    <w:rsid w:val="009A5268"/>
    <w:rsid w:val="009B2BC6"/>
    <w:rsid w:val="009C750E"/>
    <w:rsid w:val="009D1B0A"/>
    <w:rsid w:val="009F5952"/>
    <w:rsid w:val="00A25DAE"/>
    <w:rsid w:val="00A83A8A"/>
    <w:rsid w:val="00A93761"/>
    <w:rsid w:val="00B12F65"/>
    <w:rsid w:val="00B142FF"/>
    <w:rsid w:val="00B643B5"/>
    <w:rsid w:val="00B67578"/>
    <w:rsid w:val="00BB18C6"/>
    <w:rsid w:val="00BC6819"/>
    <w:rsid w:val="00BE038E"/>
    <w:rsid w:val="00C01CB1"/>
    <w:rsid w:val="00C058B3"/>
    <w:rsid w:val="00C4399A"/>
    <w:rsid w:val="00C44665"/>
    <w:rsid w:val="00C83BC0"/>
    <w:rsid w:val="00C86E07"/>
    <w:rsid w:val="00C924E9"/>
    <w:rsid w:val="00CA4C00"/>
    <w:rsid w:val="00CC3085"/>
    <w:rsid w:val="00CD2CCD"/>
    <w:rsid w:val="00CD2CE4"/>
    <w:rsid w:val="00D12F2D"/>
    <w:rsid w:val="00D14A00"/>
    <w:rsid w:val="00D341C5"/>
    <w:rsid w:val="00D4634A"/>
    <w:rsid w:val="00D53357"/>
    <w:rsid w:val="00D672D8"/>
    <w:rsid w:val="00D75563"/>
    <w:rsid w:val="00DC7107"/>
    <w:rsid w:val="00DF1E5D"/>
    <w:rsid w:val="00E55C5C"/>
    <w:rsid w:val="00E63933"/>
    <w:rsid w:val="00E75019"/>
    <w:rsid w:val="00E91302"/>
    <w:rsid w:val="00F11CAB"/>
    <w:rsid w:val="00F256E7"/>
    <w:rsid w:val="00F649EF"/>
    <w:rsid w:val="00FF0556"/>
    <w:rsid w:val="00FF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99CF"/>
  <w15:chartTrackingRefBased/>
  <w15:docId w15:val="{CB21236A-E446-422B-B47D-D0A6183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B59"/>
    <w:pPr>
      <w:ind w:left="720"/>
      <w:contextualSpacing/>
    </w:pPr>
  </w:style>
  <w:style w:type="table" w:styleId="TableGrid">
    <w:name w:val="Table Grid"/>
    <w:basedOn w:val="TableNormal"/>
    <w:uiPriority w:val="39"/>
    <w:rsid w:val="006F2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F0556"/>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FF05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7506">
      <w:bodyDiv w:val="1"/>
      <w:marLeft w:val="0"/>
      <w:marRight w:val="0"/>
      <w:marTop w:val="0"/>
      <w:marBottom w:val="0"/>
      <w:divBdr>
        <w:top w:val="none" w:sz="0" w:space="0" w:color="auto"/>
        <w:left w:val="none" w:sz="0" w:space="0" w:color="auto"/>
        <w:bottom w:val="none" w:sz="0" w:space="0" w:color="auto"/>
        <w:right w:val="none" w:sz="0" w:space="0" w:color="auto"/>
      </w:divBdr>
    </w:div>
    <w:div w:id="147593888">
      <w:bodyDiv w:val="1"/>
      <w:marLeft w:val="0"/>
      <w:marRight w:val="0"/>
      <w:marTop w:val="0"/>
      <w:marBottom w:val="0"/>
      <w:divBdr>
        <w:top w:val="none" w:sz="0" w:space="0" w:color="auto"/>
        <w:left w:val="none" w:sz="0" w:space="0" w:color="auto"/>
        <w:bottom w:val="none" w:sz="0" w:space="0" w:color="auto"/>
        <w:right w:val="none" w:sz="0" w:space="0" w:color="auto"/>
      </w:divBdr>
    </w:div>
    <w:div w:id="283191261">
      <w:bodyDiv w:val="1"/>
      <w:marLeft w:val="0"/>
      <w:marRight w:val="0"/>
      <w:marTop w:val="0"/>
      <w:marBottom w:val="0"/>
      <w:divBdr>
        <w:top w:val="none" w:sz="0" w:space="0" w:color="auto"/>
        <w:left w:val="none" w:sz="0" w:space="0" w:color="auto"/>
        <w:bottom w:val="none" w:sz="0" w:space="0" w:color="auto"/>
        <w:right w:val="none" w:sz="0" w:space="0" w:color="auto"/>
      </w:divBdr>
    </w:div>
    <w:div w:id="283463013">
      <w:bodyDiv w:val="1"/>
      <w:marLeft w:val="0"/>
      <w:marRight w:val="0"/>
      <w:marTop w:val="0"/>
      <w:marBottom w:val="0"/>
      <w:divBdr>
        <w:top w:val="none" w:sz="0" w:space="0" w:color="auto"/>
        <w:left w:val="none" w:sz="0" w:space="0" w:color="auto"/>
        <w:bottom w:val="none" w:sz="0" w:space="0" w:color="auto"/>
        <w:right w:val="none" w:sz="0" w:space="0" w:color="auto"/>
      </w:divBdr>
    </w:div>
    <w:div w:id="319161787">
      <w:bodyDiv w:val="1"/>
      <w:marLeft w:val="0"/>
      <w:marRight w:val="0"/>
      <w:marTop w:val="0"/>
      <w:marBottom w:val="0"/>
      <w:divBdr>
        <w:top w:val="none" w:sz="0" w:space="0" w:color="auto"/>
        <w:left w:val="none" w:sz="0" w:space="0" w:color="auto"/>
        <w:bottom w:val="none" w:sz="0" w:space="0" w:color="auto"/>
        <w:right w:val="none" w:sz="0" w:space="0" w:color="auto"/>
      </w:divBdr>
    </w:div>
    <w:div w:id="788862497">
      <w:bodyDiv w:val="1"/>
      <w:marLeft w:val="0"/>
      <w:marRight w:val="0"/>
      <w:marTop w:val="0"/>
      <w:marBottom w:val="0"/>
      <w:divBdr>
        <w:top w:val="none" w:sz="0" w:space="0" w:color="auto"/>
        <w:left w:val="none" w:sz="0" w:space="0" w:color="auto"/>
        <w:bottom w:val="none" w:sz="0" w:space="0" w:color="auto"/>
        <w:right w:val="none" w:sz="0" w:space="0" w:color="auto"/>
      </w:divBdr>
    </w:div>
    <w:div w:id="1086683952">
      <w:bodyDiv w:val="1"/>
      <w:marLeft w:val="0"/>
      <w:marRight w:val="0"/>
      <w:marTop w:val="0"/>
      <w:marBottom w:val="0"/>
      <w:divBdr>
        <w:top w:val="none" w:sz="0" w:space="0" w:color="auto"/>
        <w:left w:val="none" w:sz="0" w:space="0" w:color="auto"/>
        <w:bottom w:val="none" w:sz="0" w:space="0" w:color="auto"/>
        <w:right w:val="none" w:sz="0" w:space="0" w:color="auto"/>
      </w:divBdr>
    </w:div>
    <w:div w:id="1104497439">
      <w:bodyDiv w:val="1"/>
      <w:marLeft w:val="0"/>
      <w:marRight w:val="0"/>
      <w:marTop w:val="0"/>
      <w:marBottom w:val="0"/>
      <w:divBdr>
        <w:top w:val="none" w:sz="0" w:space="0" w:color="auto"/>
        <w:left w:val="none" w:sz="0" w:space="0" w:color="auto"/>
        <w:bottom w:val="none" w:sz="0" w:space="0" w:color="auto"/>
        <w:right w:val="none" w:sz="0" w:space="0" w:color="auto"/>
      </w:divBdr>
    </w:div>
    <w:div w:id="1105884877">
      <w:bodyDiv w:val="1"/>
      <w:marLeft w:val="0"/>
      <w:marRight w:val="0"/>
      <w:marTop w:val="0"/>
      <w:marBottom w:val="0"/>
      <w:divBdr>
        <w:top w:val="none" w:sz="0" w:space="0" w:color="auto"/>
        <w:left w:val="none" w:sz="0" w:space="0" w:color="auto"/>
        <w:bottom w:val="none" w:sz="0" w:space="0" w:color="auto"/>
        <w:right w:val="none" w:sz="0" w:space="0" w:color="auto"/>
      </w:divBdr>
    </w:div>
    <w:div w:id="1158611636">
      <w:bodyDiv w:val="1"/>
      <w:marLeft w:val="0"/>
      <w:marRight w:val="0"/>
      <w:marTop w:val="0"/>
      <w:marBottom w:val="0"/>
      <w:divBdr>
        <w:top w:val="none" w:sz="0" w:space="0" w:color="auto"/>
        <w:left w:val="none" w:sz="0" w:space="0" w:color="auto"/>
        <w:bottom w:val="none" w:sz="0" w:space="0" w:color="auto"/>
        <w:right w:val="none" w:sz="0" w:space="0" w:color="auto"/>
      </w:divBdr>
    </w:div>
    <w:div w:id="1280604957">
      <w:bodyDiv w:val="1"/>
      <w:marLeft w:val="0"/>
      <w:marRight w:val="0"/>
      <w:marTop w:val="0"/>
      <w:marBottom w:val="0"/>
      <w:divBdr>
        <w:top w:val="none" w:sz="0" w:space="0" w:color="auto"/>
        <w:left w:val="none" w:sz="0" w:space="0" w:color="auto"/>
        <w:bottom w:val="none" w:sz="0" w:space="0" w:color="auto"/>
        <w:right w:val="none" w:sz="0" w:space="0" w:color="auto"/>
      </w:divBdr>
    </w:div>
    <w:div w:id="1310595024">
      <w:bodyDiv w:val="1"/>
      <w:marLeft w:val="0"/>
      <w:marRight w:val="0"/>
      <w:marTop w:val="0"/>
      <w:marBottom w:val="0"/>
      <w:divBdr>
        <w:top w:val="none" w:sz="0" w:space="0" w:color="auto"/>
        <w:left w:val="none" w:sz="0" w:space="0" w:color="auto"/>
        <w:bottom w:val="none" w:sz="0" w:space="0" w:color="auto"/>
        <w:right w:val="none" w:sz="0" w:space="0" w:color="auto"/>
      </w:divBdr>
    </w:div>
    <w:div w:id="1397970243">
      <w:bodyDiv w:val="1"/>
      <w:marLeft w:val="0"/>
      <w:marRight w:val="0"/>
      <w:marTop w:val="0"/>
      <w:marBottom w:val="0"/>
      <w:divBdr>
        <w:top w:val="none" w:sz="0" w:space="0" w:color="auto"/>
        <w:left w:val="none" w:sz="0" w:space="0" w:color="auto"/>
        <w:bottom w:val="none" w:sz="0" w:space="0" w:color="auto"/>
        <w:right w:val="none" w:sz="0" w:space="0" w:color="auto"/>
      </w:divBdr>
    </w:div>
    <w:div w:id="1508714609">
      <w:bodyDiv w:val="1"/>
      <w:marLeft w:val="0"/>
      <w:marRight w:val="0"/>
      <w:marTop w:val="0"/>
      <w:marBottom w:val="0"/>
      <w:divBdr>
        <w:top w:val="none" w:sz="0" w:space="0" w:color="auto"/>
        <w:left w:val="none" w:sz="0" w:space="0" w:color="auto"/>
        <w:bottom w:val="none" w:sz="0" w:space="0" w:color="auto"/>
        <w:right w:val="none" w:sz="0" w:space="0" w:color="auto"/>
      </w:divBdr>
    </w:div>
    <w:div w:id="1648507727">
      <w:bodyDiv w:val="1"/>
      <w:marLeft w:val="0"/>
      <w:marRight w:val="0"/>
      <w:marTop w:val="0"/>
      <w:marBottom w:val="0"/>
      <w:divBdr>
        <w:top w:val="none" w:sz="0" w:space="0" w:color="auto"/>
        <w:left w:val="none" w:sz="0" w:space="0" w:color="auto"/>
        <w:bottom w:val="none" w:sz="0" w:space="0" w:color="auto"/>
        <w:right w:val="none" w:sz="0" w:space="0" w:color="auto"/>
      </w:divBdr>
    </w:div>
    <w:div w:id="165467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customXml" Target="../customXml/item3.xml"/><Relationship Id="rId5" Type="http://schemas.openxmlformats.org/officeDocument/2006/relationships/hyperlink" Target="about:blan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36FE28-3785-45EA-A1B5-B181ADDF18EB}"/>
</file>

<file path=customXml/itemProps2.xml><?xml version="1.0" encoding="utf-8"?>
<ds:datastoreItem xmlns:ds="http://schemas.openxmlformats.org/officeDocument/2006/customXml" ds:itemID="{BCF6D6E5-51DF-4F07-A7BE-2F1D614FB17B}"/>
</file>

<file path=customXml/itemProps3.xml><?xml version="1.0" encoding="utf-8"?>
<ds:datastoreItem xmlns:ds="http://schemas.openxmlformats.org/officeDocument/2006/customXml" ds:itemID="{823A9033-400F-424A-92E8-F0BAE1428891}"/>
</file>

<file path=docProps/app.xml><?xml version="1.0" encoding="utf-8"?>
<Properties xmlns="http://schemas.openxmlformats.org/officeDocument/2006/extended-properties" xmlns:vt="http://schemas.openxmlformats.org/officeDocument/2006/docPropsVTypes">
  <Template>Normal</Template>
  <TotalTime>77</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Chitale</dc:creator>
  <cp:keywords/>
  <dc:description/>
  <cp:lastModifiedBy>Ninad Naik</cp:lastModifiedBy>
  <cp:revision>26</cp:revision>
  <dcterms:created xsi:type="dcterms:W3CDTF">2020-10-29T10:16:00Z</dcterms:created>
  <dcterms:modified xsi:type="dcterms:W3CDTF">2020-11-06T10:54:00Z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