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07F3" w14:textId="77777777" w:rsidR="00B812B8" w:rsidRPr="00503232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Bold"/>
          <w:b/>
          <w:bCs/>
          <w:sz w:val="20"/>
          <w:szCs w:val="20"/>
        </w:rPr>
      </w:pPr>
      <w:r w:rsidRPr="00503232">
        <w:rPr>
          <w:rFonts w:ascii="Bookman Old Style" w:hAnsi="Bookman Old Style" w:cs="Times-Bold"/>
          <w:b/>
          <w:bCs/>
          <w:sz w:val="20"/>
          <w:szCs w:val="20"/>
        </w:rPr>
        <w:t>“APPENDIX- IV-A</w:t>
      </w:r>
      <w:r w:rsidR="00503232" w:rsidRPr="00503232">
        <w:rPr>
          <w:rFonts w:ascii="Bookman Old Style" w:hAnsi="Bookman Old Style" w:cs="Times-Bold"/>
          <w:b/>
          <w:bCs/>
          <w:sz w:val="20"/>
          <w:szCs w:val="20"/>
        </w:rPr>
        <w:t>”</w:t>
      </w:r>
    </w:p>
    <w:p w14:paraId="68D2E5E4" w14:textId="77777777" w:rsidR="00B812B8" w:rsidRPr="00503232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>[See proviso to rule 8 (6)]</w:t>
      </w:r>
    </w:p>
    <w:p w14:paraId="7DCA5C54" w14:textId="0C6E74F4" w:rsidR="00B812B8" w:rsidRPr="00E30433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-Bold"/>
          <w:b/>
          <w:bCs/>
          <w:sz w:val="20"/>
          <w:szCs w:val="20"/>
          <w:u w:val="single"/>
        </w:rPr>
      </w:pPr>
      <w:r w:rsidRPr="00E30433">
        <w:rPr>
          <w:rFonts w:ascii="Bookman Old Style" w:hAnsi="Bookman Old Style" w:cs="Times-Bold"/>
          <w:b/>
          <w:bCs/>
          <w:sz w:val="20"/>
          <w:szCs w:val="20"/>
          <w:u w:val="single"/>
        </w:rPr>
        <w:t>Sale notice for sale of immovable propert</w:t>
      </w:r>
      <w:r w:rsidR="007F0087">
        <w:rPr>
          <w:rFonts w:ascii="Bookman Old Style" w:hAnsi="Bookman Old Style" w:cs="Times-Bold"/>
          <w:b/>
          <w:bCs/>
          <w:sz w:val="20"/>
          <w:szCs w:val="20"/>
          <w:u w:val="single"/>
        </w:rPr>
        <w:t>y</w:t>
      </w:r>
    </w:p>
    <w:p w14:paraId="5744F00F" w14:textId="77777777" w:rsidR="00B812B8" w:rsidRPr="00503232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-Bold"/>
          <w:b/>
          <w:bCs/>
          <w:sz w:val="20"/>
          <w:szCs w:val="20"/>
        </w:rPr>
      </w:pPr>
    </w:p>
    <w:p w14:paraId="0ABA5EDF" w14:textId="7F2C4202" w:rsidR="00B812B8" w:rsidRPr="00503232" w:rsidRDefault="00FC3F6C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sz w:val="20"/>
          <w:szCs w:val="20"/>
        </w:rPr>
        <w:t>E-</w:t>
      </w:r>
      <w:r w:rsidR="00B812B8" w:rsidRPr="00503232">
        <w:rPr>
          <w:rFonts w:ascii="Bookman Old Style" w:hAnsi="Bookman Old Style" w:cs="Times-Roman"/>
          <w:sz w:val="20"/>
          <w:szCs w:val="20"/>
        </w:rPr>
        <w:t xml:space="preserve">Auction Sale Notice for Sale of Immovable Assets under the </w:t>
      </w:r>
      <w:r w:rsidR="008401E7" w:rsidRPr="00503232">
        <w:rPr>
          <w:rFonts w:ascii="Bookman Old Style" w:hAnsi="Bookman Old Style" w:cs="Times-Roman"/>
          <w:sz w:val="20"/>
          <w:szCs w:val="20"/>
        </w:rPr>
        <w:t>Securitization</w:t>
      </w:r>
      <w:r w:rsidR="00B812B8" w:rsidRPr="00503232">
        <w:rPr>
          <w:rFonts w:ascii="Bookman Old Style" w:hAnsi="Bookman Old Style" w:cs="Times-Roman"/>
          <w:sz w:val="20"/>
          <w:szCs w:val="20"/>
        </w:rPr>
        <w:t xml:space="preserve"> and Reconstruction of Financial Assets and Enforcement of Security Interest Act, 2002 read with proviso to Rule 8 (6) of the Security Interest (Enforcement) Rules, 2002</w:t>
      </w:r>
      <w:r w:rsidR="00CD7CB9">
        <w:rPr>
          <w:rFonts w:ascii="Bookman Old Style" w:hAnsi="Bookman Old Style" w:cs="Times-Roman"/>
          <w:sz w:val="20"/>
          <w:szCs w:val="20"/>
        </w:rPr>
        <w:t xml:space="preserve"> (54 of 2002)</w:t>
      </w:r>
      <w:r w:rsidR="00B812B8" w:rsidRPr="00503232">
        <w:rPr>
          <w:rFonts w:ascii="Bookman Old Style" w:hAnsi="Bookman Old Style" w:cs="Times-Roman"/>
          <w:sz w:val="20"/>
          <w:szCs w:val="20"/>
        </w:rPr>
        <w:t>.</w:t>
      </w:r>
    </w:p>
    <w:p w14:paraId="2AD6484F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79A0DA7C" w14:textId="56F00E4C" w:rsidR="00B812B8" w:rsidRPr="00503232" w:rsidRDefault="00B812B8" w:rsidP="000001B0">
      <w:pPr>
        <w:spacing w:line="276" w:lineRule="auto"/>
        <w:jc w:val="both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 xml:space="preserve">Notice is hereby given to the public in general and in particular to the Borrower (s) and Guarantor (s) that the below described immovable property </w:t>
      </w:r>
      <w:r w:rsidR="00D7533C" w:rsidRPr="00503232">
        <w:rPr>
          <w:rFonts w:ascii="Bookman Old Style" w:hAnsi="Bookman Old Style" w:cs="Times-Roman"/>
          <w:sz w:val="20"/>
          <w:szCs w:val="20"/>
        </w:rPr>
        <w:t>mortgaged</w:t>
      </w:r>
      <w:r w:rsidRPr="00503232">
        <w:rPr>
          <w:rFonts w:ascii="Bookman Old Style" w:hAnsi="Bookman Old Style" w:cs="Times-Roman"/>
          <w:sz w:val="20"/>
          <w:szCs w:val="20"/>
        </w:rPr>
        <w:t xml:space="preserve"> to the Secured Creditor, the physical possession of which has been taken by the </w:t>
      </w:r>
      <w:r w:rsidR="008401E7" w:rsidRPr="00503232">
        <w:rPr>
          <w:rFonts w:ascii="Bookman Old Style" w:hAnsi="Bookman Old Style" w:cs="Times-Roman"/>
          <w:sz w:val="20"/>
          <w:szCs w:val="20"/>
        </w:rPr>
        <w:t>Authorized</w:t>
      </w:r>
      <w:r w:rsidRPr="00503232">
        <w:rPr>
          <w:rFonts w:ascii="Bookman Old Style" w:hAnsi="Bookman Old Style" w:cs="Times-Roman"/>
          <w:sz w:val="20"/>
          <w:szCs w:val="20"/>
        </w:rPr>
        <w:t xml:space="preserve"> Officer of </w:t>
      </w:r>
      <w:r w:rsidR="005B1AC3" w:rsidRPr="00503232">
        <w:rPr>
          <w:rFonts w:ascii="Bookman Old Style" w:hAnsi="Bookman Old Style" w:cs="Times-Roman"/>
          <w:sz w:val="20"/>
          <w:szCs w:val="20"/>
        </w:rPr>
        <w:t>Adi</w:t>
      </w:r>
      <w:r w:rsidR="00D7533C" w:rsidRPr="00503232">
        <w:rPr>
          <w:rFonts w:ascii="Bookman Old Style" w:hAnsi="Bookman Old Style" w:cs="Times-Roman"/>
          <w:sz w:val="20"/>
          <w:szCs w:val="20"/>
        </w:rPr>
        <w:t>tya Birla Finance Limited</w:t>
      </w:r>
      <w:r w:rsidR="005B1AC3" w:rsidRPr="00503232">
        <w:rPr>
          <w:rFonts w:ascii="Bookman Old Style" w:hAnsi="Bookman Old Style" w:cs="Times-Roman"/>
          <w:b/>
          <w:i/>
          <w:sz w:val="20"/>
          <w:szCs w:val="20"/>
        </w:rPr>
        <w:t xml:space="preserve">, </w:t>
      </w:r>
      <w:r w:rsidR="005B1AC3" w:rsidRPr="00503232">
        <w:rPr>
          <w:rFonts w:ascii="Bookman Old Style" w:hAnsi="Bookman Old Style" w:cs="Times-Roman"/>
          <w:sz w:val="20"/>
          <w:szCs w:val="20"/>
        </w:rPr>
        <w:t xml:space="preserve"> the </w:t>
      </w:r>
      <w:r w:rsidRPr="00503232">
        <w:rPr>
          <w:rFonts w:ascii="Bookman Old Style" w:hAnsi="Bookman Old Style" w:cs="Times-Roman"/>
          <w:sz w:val="20"/>
          <w:szCs w:val="20"/>
        </w:rPr>
        <w:t>Secured Creditor, will be sold on “As is where is”, “As is what is”, and “Whatever there is”</w:t>
      </w:r>
      <w:r w:rsidR="005B1AC3" w:rsidRPr="00503232">
        <w:rPr>
          <w:rFonts w:ascii="Bookman Old Style" w:hAnsi="Bookman Old Style" w:cs="Times-Roman"/>
          <w:sz w:val="20"/>
          <w:szCs w:val="20"/>
        </w:rPr>
        <w:t xml:space="preserve"> basis</w:t>
      </w:r>
      <w:r w:rsidRPr="00503232">
        <w:rPr>
          <w:rFonts w:ascii="Bookman Old Style" w:hAnsi="Bookman Old Style" w:cs="Times-Roman"/>
          <w:sz w:val="20"/>
          <w:szCs w:val="20"/>
        </w:rPr>
        <w:t xml:space="preserve"> on </w:t>
      </w:r>
      <w:r w:rsidR="00060C99">
        <w:rPr>
          <w:rFonts w:ascii="Bookman Old Style" w:hAnsi="Bookman Old Style" w:cs="Times-Roman"/>
          <w:b/>
          <w:sz w:val="20"/>
          <w:szCs w:val="20"/>
        </w:rPr>
        <w:t>19</w:t>
      </w:r>
      <w:r w:rsidR="00FC3F6C" w:rsidRPr="000F2D5B">
        <w:rPr>
          <w:rFonts w:ascii="Bookman Old Style" w:hAnsi="Bookman Old Style" w:cs="Times-Roman"/>
          <w:b/>
          <w:sz w:val="20"/>
          <w:szCs w:val="20"/>
          <w:vertAlign w:val="superscript"/>
        </w:rPr>
        <w:t>th</w:t>
      </w:r>
      <w:r w:rsidR="00FC3F6C" w:rsidRPr="000F2D5B">
        <w:rPr>
          <w:rFonts w:ascii="Bookman Old Style" w:hAnsi="Bookman Old Style" w:cs="Times-Roman"/>
          <w:b/>
          <w:sz w:val="20"/>
          <w:szCs w:val="20"/>
        </w:rPr>
        <w:t xml:space="preserve"> </w:t>
      </w:r>
      <w:r w:rsidR="00FC3F6C" w:rsidRPr="00565121">
        <w:rPr>
          <w:rFonts w:ascii="Bookman Old Style" w:hAnsi="Bookman Old Style" w:cs="Times-Roman"/>
          <w:b/>
          <w:sz w:val="20"/>
          <w:szCs w:val="20"/>
        </w:rPr>
        <w:t>Novemeber,2020</w:t>
      </w:r>
      <w:r w:rsidRPr="00565121">
        <w:rPr>
          <w:rFonts w:ascii="Bookman Old Style" w:hAnsi="Bookman Old Style" w:cs="Times-Roman"/>
          <w:color w:val="FF0000"/>
          <w:sz w:val="20"/>
          <w:szCs w:val="20"/>
        </w:rPr>
        <w:t xml:space="preserve">, </w:t>
      </w:r>
      <w:r w:rsidRPr="00565121">
        <w:rPr>
          <w:rFonts w:ascii="Bookman Old Style" w:hAnsi="Bookman Old Style" w:cs="Times-Roman"/>
          <w:b/>
          <w:sz w:val="20"/>
          <w:szCs w:val="20"/>
        </w:rPr>
        <w:t xml:space="preserve">for recovery </w:t>
      </w:r>
      <w:r w:rsidR="00D7533C" w:rsidRPr="00565121">
        <w:rPr>
          <w:rFonts w:ascii="Bookman Old Style" w:hAnsi="Bookman Old Style" w:cs="Times-Roman"/>
          <w:b/>
          <w:sz w:val="20"/>
          <w:szCs w:val="20"/>
        </w:rPr>
        <w:t xml:space="preserve">of </w:t>
      </w:r>
      <w:r w:rsidR="008401E7">
        <w:rPr>
          <w:rFonts w:ascii="Bookman Old Style" w:hAnsi="Bookman Old Style" w:cs="Times-Roman"/>
          <w:b/>
          <w:sz w:val="20"/>
          <w:szCs w:val="20"/>
        </w:rPr>
        <w:t>Rs.</w:t>
      </w:r>
      <w:r w:rsidR="002C6F12">
        <w:rPr>
          <w:rFonts w:ascii="Bookman Old Style" w:hAnsi="Bookman Old Style" w:cs="Times-Roman"/>
          <w:b/>
          <w:sz w:val="20"/>
          <w:szCs w:val="20"/>
        </w:rPr>
        <w:t>4,24,64,068</w:t>
      </w:r>
      <w:r w:rsidR="00565121" w:rsidRPr="00565121">
        <w:rPr>
          <w:rFonts w:ascii="Bookman Old Style" w:hAnsi="Bookman Old Style" w:cs="Times-Roman"/>
          <w:b/>
          <w:sz w:val="20"/>
          <w:szCs w:val="20"/>
        </w:rPr>
        <w:t>/-</w:t>
      </w:r>
      <w:r w:rsidR="006F4C23">
        <w:rPr>
          <w:rFonts w:ascii="Bookman Old Style" w:hAnsi="Bookman Old Style" w:cs="Arial"/>
          <w:b/>
          <w:sz w:val="20"/>
          <w:szCs w:val="20"/>
        </w:rPr>
        <w:t xml:space="preserve"> as on 13.10.2020 </w:t>
      </w:r>
      <w:r w:rsidR="00FC3F6C" w:rsidRPr="00565121">
        <w:rPr>
          <w:rFonts w:ascii="Bookman Old Style" w:hAnsi="Bookman Old Style" w:cs="Times-Roman"/>
          <w:sz w:val="20"/>
          <w:szCs w:val="20"/>
        </w:rPr>
        <w:t xml:space="preserve">and further interest and other expenses thereon till the date of realization </w:t>
      </w:r>
      <w:r w:rsidRPr="00565121">
        <w:rPr>
          <w:rFonts w:ascii="Bookman Old Style" w:hAnsi="Bookman Old Style" w:cs="Times-Roman"/>
          <w:sz w:val="20"/>
          <w:szCs w:val="20"/>
        </w:rPr>
        <w:t>due</w:t>
      </w:r>
      <w:r w:rsidR="00D7533C" w:rsidRPr="00565121">
        <w:rPr>
          <w:rFonts w:ascii="Bookman Old Style" w:hAnsi="Bookman Old Style" w:cs="Times-Roman"/>
          <w:sz w:val="20"/>
          <w:szCs w:val="20"/>
        </w:rPr>
        <w:t xml:space="preserve"> to the Secured Cre</w:t>
      </w:r>
      <w:r w:rsidR="00D7533C" w:rsidRPr="00503232">
        <w:rPr>
          <w:rFonts w:ascii="Bookman Old Style" w:hAnsi="Bookman Old Style" w:cs="Times-Roman"/>
          <w:sz w:val="20"/>
          <w:szCs w:val="20"/>
        </w:rPr>
        <w:t>ditor from</w:t>
      </w:r>
      <w:r w:rsidR="007F1103" w:rsidRPr="00503232">
        <w:rPr>
          <w:rFonts w:ascii="Bookman Old Style" w:hAnsi="Bookman Old Style" w:cs="Times-Roman"/>
          <w:sz w:val="20"/>
          <w:szCs w:val="20"/>
        </w:rPr>
        <w:t xml:space="preserve"> </w:t>
      </w:r>
      <w:r w:rsidR="00FC3F6C" w:rsidRPr="00FC3F6C">
        <w:rPr>
          <w:rFonts w:ascii="Bookman Old Style" w:hAnsi="Bookman Old Style" w:cs="Times-Roman"/>
          <w:b/>
          <w:sz w:val="20"/>
          <w:szCs w:val="20"/>
        </w:rPr>
        <w:t xml:space="preserve">Borrowers/co-Borrowers of M/s Vidur  &amp; Co Pvt. Ltd. through its Directors/ Guarantors Mr. </w:t>
      </w:r>
      <w:proofErr w:type="spellStart"/>
      <w:r w:rsidR="00FC3F6C" w:rsidRPr="00FC3F6C">
        <w:rPr>
          <w:rFonts w:ascii="Bookman Old Style" w:hAnsi="Bookman Old Style" w:cs="Times-Roman"/>
          <w:b/>
          <w:sz w:val="20"/>
          <w:szCs w:val="20"/>
        </w:rPr>
        <w:t>Madhur</w:t>
      </w:r>
      <w:proofErr w:type="spellEnd"/>
      <w:r w:rsidR="00FC3F6C" w:rsidRPr="00FC3F6C">
        <w:rPr>
          <w:rFonts w:ascii="Bookman Old Style" w:hAnsi="Bookman Old Style" w:cs="Times-Roman"/>
          <w:b/>
          <w:sz w:val="20"/>
          <w:szCs w:val="20"/>
        </w:rPr>
        <w:t xml:space="preserve"> Madhav, Mr. </w:t>
      </w:r>
      <w:proofErr w:type="spellStart"/>
      <w:r w:rsidR="00FC3F6C" w:rsidRPr="00FC3F6C">
        <w:rPr>
          <w:rFonts w:ascii="Bookman Old Style" w:hAnsi="Bookman Old Style" w:cs="Times-Roman"/>
          <w:b/>
          <w:sz w:val="20"/>
          <w:szCs w:val="20"/>
        </w:rPr>
        <w:t>Keshav</w:t>
      </w:r>
      <w:proofErr w:type="spellEnd"/>
      <w:r w:rsidR="00FC3F6C" w:rsidRPr="00FC3F6C">
        <w:rPr>
          <w:rFonts w:ascii="Bookman Old Style" w:hAnsi="Bookman Old Style" w:cs="Times-Roman"/>
          <w:b/>
          <w:sz w:val="20"/>
          <w:szCs w:val="20"/>
        </w:rPr>
        <w:t xml:space="preserve"> Madhav, Mrs. </w:t>
      </w:r>
      <w:proofErr w:type="spellStart"/>
      <w:r w:rsidR="00FC3F6C" w:rsidRPr="00FC3F6C">
        <w:rPr>
          <w:rFonts w:ascii="Bookman Old Style" w:hAnsi="Bookman Old Style" w:cs="Times-Roman"/>
          <w:b/>
          <w:sz w:val="20"/>
          <w:szCs w:val="20"/>
        </w:rPr>
        <w:t>Malti</w:t>
      </w:r>
      <w:proofErr w:type="spellEnd"/>
      <w:r w:rsidR="00FC3F6C" w:rsidRPr="00FC3F6C">
        <w:rPr>
          <w:rFonts w:ascii="Bookman Old Style" w:hAnsi="Bookman Old Style" w:cs="Times-Roman"/>
          <w:b/>
          <w:sz w:val="20"/>
          <w:szCs w:val="20"/>
        </w:rPr>
        <w:t xml:space="preserve"> Madhav, Mrs. </w:t>
      </w:r>
      <w:proofErr w:type="spellStart"/>
      <w:r w:rsidR="00FC3F6C" w:rsidRPr="00FC3F6C">
        <w:rPr>
          <w:rFonts w:ascii="Bookman Old Style" w:hAnsi="Bookman Old Style" w:cs="Times-Roman"/>
          <w:b/>
          <w:sz w:val="20"/>
          <w:szCs w:val="20"/>
        </w:rPr>
        <w:t>Nupur</w:t>
      </w:r>
      <w:proofErr w:type="spellEnd"/>
      <w:r w:rsidR="00FC3F6C" w:rsidRPr="00FC3F6C">
        <w:rPr>
          <w:rFonts w:ascii="Bookman Old Style" w:hAnsi="Bookman Old Style" w:cs="Times-Roman"/>
          <w:b/>
          <w:sz w:val="20"/>
          <w:szCs w:val="20"/>
        </w:rPr>
        <w:t xml:space="preserve"> Madhav</w:t>
      </w:r>
      <w:r w:rsidR="007F1103" w:rsidRPr="00503232">
        <w:rPr>
          <w:rFonts w:ascii="Bookman Old Style" w:hAnsi="Bookman Old Style" w:cs="Calibri"/>
          <w:b/>
          <w:sz w:val="20"/>
          <w:szCs w:val="20"/>
        </w:rPr>
        <w:t>.</w:t>
      </w:r>
      <w:r w:rsidRPr="00503232">
        <w:rPr>
          <w:rFonts w:ascii="Bookman Old Style" w:hAnsi="Bookman Old Style" w:cs="Times-Roman"/>
          <w:sz w:val="20"/>
          <w:szCs w:val="20"/>
        </w:rPr>
        <w:t xml:space="preserve"> The reserve price will be </w:t>
      </w:r>
      <w:proofErr w:type="spellStart"/>
      <w:r w:rsidR="00DC71D3" w:rsidRPr="002007E0">
        <w:rPr>
          <w:rFonts w:ascii="Bookman Old Style" w:hAnsi="Bookman Old Style" w:cs="Times-Roman"/>
          <w:b/>
          <w:sz w:val="20"/>
          <w:szCs w:val="20"/>
        </w:rPr>
        <w:t>Rs</w:t>
      </w:r>
      <w:proofErr w:type="spellEnd"/>
      <w:r w:rsidR="00DC71D3" w:rsidRPr="002007E0">
        <w:rPr>
          <w:rFonts w:ascii="Bookman Old Style" w:hAnsi="Bookman Old Style" w:cs="Times-Roman"/>
          <w:b/>
          <w:sz w:val="20"/>
          <w:szCs w:val="20"/>
        </w:rPr>
        <w:t xml:space="preserve"> </w:t>
      </w:r>
      <w:r w:rsidR="002007E0" w:rsidRPr="002007E0">
        <w:rPr>
          <w:rFonts w:ascii="Bookman Old Style" w:hAnsi="Bookman Old Style" w:cs="Times-Roman"/>
          <w:b/>
          <w:sz w:val="20"/>
          <w:szCs w:val="20"/>
        </w:rPr>
        <w:t>2</w:t>
      </w:r>
      <w:proofErr w:type="gramStart"/>
      <w:r w:rsidR="002007E0" w:rsidRPr="002007E0">
        <w:rPr>
          <w:rFonts w:ascii="Bookman Old Style" w:hAnsi="Bookman Old Style" w:cs="Times-Roman"/>
          <w:b/>
          <w:sz w:val="20"/>
          <w:szCs w:val="20"/>
        </w:rPr>
        <w:t>,55,00,000</w:t>
      </w:r>
      <w:proofErr w:type="gramEnd"/>
      <w:r w:rsidR="002007E0" w:rsidRPr="002007E0">
        <w:rPr>
          <w:rFonts w:ascii="Bookman Old Style" w:hAnsi="Bookman Old Style" w:cs="Times-Roman"/>
          <w:b/>
          <w:sz w:val="20"/>
          <w:szCs w:val="20"/>
        </w:rPr>
        <w:t>/-</w:t>
      </w:r>
      <w:r w:rsidR="002007E0" w:rsidRPr="002007E0">
        <w:rPr>
          <w:rFonts w:ascii="Bookman Old Style" w:hAnsi="Bookman Old Style" w:cs="Times-Roman"/>
          <w:sz w:val="20"/>
          <w:szCs w:val="20"/>
        </w:rPr>
        <w:t xml:space="preserve"> </w:t>
      </w:r>
      <w:r w:rsidR="002007E0">
        <w:rPr>
          <w:rFonts w:ascii="Bookman Old Style" w:hAnsi="Bookman Old Style" w:cs="Times-Roman"/>
          <w:sz w:val="20"/>
          <w:szCs w:val="20"/>
        </w:rPr>
        <w:t xml:space="preserve">(Rupees Two Crore Fifty Five Lakhs </w:t>
      </w:r>
      <w:r w:rsidR="00E30433" w:rsidRPr="00E30433">
        <w:rPr>
          <w:rFonts w:ascii="Bookman Old Style" w:hAnsi="Bookman Old Style" w:cs="Times-Roman"/>
          <w:sz w:val="20"/>
          <w:szCs w:val="20"/>
        </w:rPr>
        <w:t>Only)</w:t>
      </w:r>
      <w:r w:rsidR="00E30433">
        <w:rPr>
          <w:rFonts w:ascii="Bookman Old Style" w:hAnsi="Bookman Old Style" w:cs="Times-Roman"/>
          <w:sz w:val="20"/>
          <w:szCs w:val="20"/>
        </w:rPr>
        <w:t xml:space="preserve"> </w:t>
      </w:r>
      <w:r w:rsidRPr="00503232">
        <w:rPr>
          <w:rFonts w:ascii="Bookman Old Style" w:hAnsi="Bookman Old Style" w:cs="Times-Roman"/>
          <w:sz w:val="20"/>
          <w:szCs w:val="20"/>
        </w:rPr>
        <w:t xml:space="preserve">and the earnest money deposit will be </w:t>
      </w:r>
      <w:r w:rsidRPr="002007E0">
        <w:rPr>
          <w:rFonts w:ascii="Bookman Old Style" w:hAnsi="Bookman Old Style" w:cs="Times-Roman"/>
          <w:b/>
          <w:sz w:val="20"/>
          <w:szCs w:val="20"/>
        </w:rPr>
        <w:t>Rs</w:t>
      </w:r>
      <w:r w:rsidR="002007E0" w:rsidRPr="002007E0">
        <w:rPr>
          <w:rFonts w:ascii="Bookman Old Style" w:hAnsi="Bookman Old Style" w:cs="Times-Roman"/>
          <w:b/>
          <w:sz w:val="20"/>
          <w:szCs w:val="20"/>
        </w:rPr>
        <w:t>.25,50,000</w:t>
      </w:r>
      <w:r w:rsidR="00503232" w:rsidRPr="002007E0">
        <w:rPr>
          <w:rFonts w:ascii="Bookman Old Style" w:hAnsi="Bookman Old Style" w:cs="Times-Roman"/>
          <w:b/>
          <w:sz w:val="20"/>
          <w:szCs w:val="20"/>
        </w:rPr>
        <w:t>/-</w:t>
      </w:r>
      <w:r w:rsidR="00D14BAF" w:rsidRPr="002007E0">
        <w:rPr>
          <w:rFonts w:ascii="Bookman Old Style" w:hAnsi="Bookman Old Style" w:cs="Times-Roman"/>
          <w:b/>
          <w:sz w:val="20"/>
          <w:szCs w:val="20"/>
        </w:rPr>
        <w:t>(</w:t>
      </w:r>
      <w:r w:rsidR="00D14BAF" w:rsidRPr="00D14BAF">
        <w:rPr>
          <w:rFonts w:ascii="Bookman Old Style" w:hAnsi="Bookman Old Style" w:cs="Times-Roman"/>
          <w:sz w:val="20"/>
          <w:szCs w:val="20"/>
        </w:rPr>
        <w:t xml:space="preserve">Rupees </w:t>
      </w:r>
      <w:r w:rsidR="002007E0">
        <w:rPr>
          <w:rFonts w:ascii="Bookman Old Style" w:hAnsi="Bookman Old Style" w:cs="Times-Roman"/>
          <w:sz w:val="20"/>
          <w:szCs w:val="20"/>
        </w:rPr>
        <w:t xml:space="preserve">Twenty Five </w:t>
      </w:r>
      <w:r w:rsidR="00D14BAF" w:rsidRPr="00D14BAF">
        <w:rPr>
          <w:rFonts w:ascii="Bookman Old Style" w:hAnsi="Bookman Old Style" w:cs="Times-Roman"/>
          <w:sz w:val="20"/>
          <w:szCs w:val="20"/>
        </w:rPr>
        <w:t xml:space="preserve">Lakhs </w:t>
      </w:r>
      <w:r w:rsidR="002007E0">
        <w:rPr>
          <w:rFonts w:ascii="Bookman Old Style" w:hAnsi="Bookman Old Style" w:cs="Times-Roman"/>
          <w:sz w:val="20"/>
          <w:szCs w:val="20"/>
        </w:rPr>
        <w:t>Fifty Thousand Only</w:t>
      </w:r>
      <w:r w:rsidR="00D14BAF" w:rsidRPr="00D14BAF">
        <w:rPr>
          <w:rFonts w:ascii="Bookman Old Style" w:hAnsi="Bookman Old Style" w:cs="Times-Roman"/>
          <w:sz w:val="20"/>
          <w:szCs w:val="20"/>
        </w:rPr>
        <w:t>)</w:t>
      </w:r>
      <w:r w:rsidR="00503232" w:rsidRPr="00D14BAF">
        <w:rPr>
          <w:rFonts w:ascii="Bookman Old Style" w:hAnsi="Bookman Old Style" w:cs="Times-Roman"/>
          <w:sz w:val="20"/>
          <w:szCs w:val="20"/>
        </w:rPr>
        <w:t>.</w:t>
      </w:r>
    </w:p>
    <w:p w14:paraId="2AEAB472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09193463" w14:textId="77777777" w:rsidR="00B812B8" w:rsidRPr="00503232" w:rsidRDefault="005B1AC3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  <w:u w:val="single"/>
        </w:rPr>
      </w:pPr>
      <w:r w:rsidRPr="00503232">
        <w:rPr>
          <w:rFonts w:ascii="Bookman Old Style" w:hAnsi="Bookman Old Style" w:cs="Times-Roman"/>
          <w:b/>
          <w:sz w:val="20"/>
          <w:szCs w:val="20"/>
          <w:u w:val="single"/>
        </w:rPr>
        <w:t>S</w:t>
      </w:r>
      <w:r w:rsidR="00B812B8" w:rsidRPr="00503232">
        <w:rPr>
          <w:rFonts w:ascii="Bookman Old Style" w:hAnsi="Bookman Old Style" w:cs="Times-Roman"/>
          <w:b/>
          <w:sz w:val="20"/>
          <w:szCs w:val="20"/>
          <w:u w:val="single"/>
        </w:rPr>
        <w:t>hort description of the immovable property</w:t>
      </w:r>
      <w:r w:rsidR="00503232">
        <w:rPr>
          <w:rFonts w:ascii="Bookman Old Style" w:hAnsi="Bookman Old Style" w:cs="Times-Roman"/>
          <w:b/>
          <w:sz w:val="20"/>
          <w:szCs w:val="20"/>
          <w:u w:val="single"/>
        </w:rPr>
        <w:t>:</w:t>
      </w:r>
      <w:r w:rsidR="00B812B8" w:rsidRPr="00503232">
        <w:rPr>
          <w:rFonts w:ascii="Bookman Old Style" w:hAnsi="Bookman Old Style" w:cs="Times-Roman"/>
          <w:sz w:val="20"/>
          <w:szCs w:val="20"/>
          <w:u w:val="single"/>
        </w:rPr>
        <w:t xml:space="preserve"> </w:t>
      </w:r>
    </w:p>
    <w:p w14:paraId="26FB6B92" w14:textId="77777777" w:rsidR="007F1103" w:rsidRPr="00503232" w:rsidRDefault="007F1103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165A7CF5" w14:textId="11733C83" w:rsidR="00B812B8" w:rsidRPr="00503232" w:rsidRDefault="00D3677B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 xml:space="preserve">ALL THAT PIECE AND PARCEL OF </w:t>
      </w:r>
      <w:r w:rsidRPr="005D47AB">
        <w:rPr>
          <w:rFonts w:ascii="Bookman Old Style" w:hAnsi="Bookman Old Style" w:cs="Times-Roman"/>
          <w:b/>
          <w:sz w:val="20"/>
          <w:szCs w:val="20"/>
        </w:rPr>
        <w:t xml:space="preserve">flat/apartment being </w:t>
      </w:r>
      <w:r w:rsidR="002007E0" w:rsidRPr="005D47AB">
        <w:rPr>
          <w:rFonts w:ascii="Bookman Old Style" w:hAnsi="Bookman Old Style" w:cs="Times-Roman"/>
          <w:b/>
          <w:sz w:val="20"/>
          <w:szCs w:val="20"/>
        </w:rPr>
        <w:t xml:space="preserve">No.502, 5th Floor, Royal Retreat-2, </w:t>
      </w:r>
      <w:proofErr w:type="spellStart"/>
      <w:r w:rsidR="002007E0" w:rsidRPr="005D47AB">
        <w:rPr>
          <w:rFonts w:ascii="Bookman Old Style" w:hAnsi="Bookman Old Style" w:cs="Times-Roman"/>
          <w:b/>
          <w:sz w:val="20"/>
          <w:szCs w:val="20"/>
        </w:rPr>
        <w:t>Charmwood</w:t>
      </w:r>
      <w:proofErr w:type="spellEnd"/>
      <w:r w:rsidR="002007E0" w:rsidRPr="005D47AB">
        <w:rPr>
          <w:rFonts w:ascii="Bookman Old Style" w:hAnsi="Bookman Old Style" w:cs="Times-Roman"/>
          <w:b/>
          <w:sz w:val="20"/>
          <w:szCs w:val="20"/>
        </w:rPr>
        <w:t xml:space="preserve"> village, </w:t>
      </w:r>
      <w:proofErr w:type="spellStart"/>
      <w:r w:rsidR="002007E0" w:rsidRPr="005D47AB">
        <w:rPr>
          <w:rFonts w:ascii="Bookman Old Style" w:hAnsi="Bookman Old Style" w:cs="Times-Roman"/>
          <w:b/>
          <w:sz w:val="20"/>
          <w:szCs w:val="20"/>
        </w:rPr>
        <w:t>Suraj</w:t>
      </w:r>
      <w:proofErr w:type="spellEnd"/>
      <w:r w:rsidR="002007E0" w:rsidRPr="005D47AB">
        <w:rPr>
          <w:rFonts w:ascii="Bookman Old Style" w:hAnsi="Bookman Old Style" w:cs="Times-Roman"/>
          <w:b/>
          <w:sz w:val="20"/>
          <w:szCs w:val="20"/>
        </w:rPr>
        <w:t xml:space="preserve"> </w:t>
      </w:r>
      <w:proofErr w:type="spellStart"/>
      <w:r w:rsidR="002007E0" w:rsidRPr="005D47AB">
        <w:rPr>
          <w:rFonts w:ascii="Bookman Old Style" w:hAnsi="Bookman Old Style" w:cs="Times-Roman"/>
          <w:b/>
          <w:sz w:val="20"/>
          <w:szCs w:val="20"/>
        </w:rPr>
        <w:t>Kund</w:t>
      </w:r>
      <w:proofErr w:type="spellEnd"/>
      <w:r w:rsidR="002007E0" w:rsidRPr="005D47AB">
        <w:rPr>
          <w:rFonts w:ascii="Bookman Old Style" w:hAnsi="Bookman Old Style" w:cs="Times-Roman"/>
          <w:b/>
          <w:sz w:val="20"/>
          <w:szCs w:val="20"/>
        </w:rPr>
        <w:t xml:space="preserve"> Road, Faridabad, Haryana.</w:t>
      </w:r>
    </w:p>
    <w:p w14:paraId="28789055" w14:textId="77777777" w:rsidR="00E33E7E" w:rsidRDefault="00E33E7E" w:rsidP="00E33E7E">
      <w:pPr>
        <w:pStyle w:val="ListParagraph"/>
        <w:ind w:left="0"/>
        <w:rPr>
          <w:rFonts w:ascii="Bookman Old Style" w:eastAsiaTheme="minorHAnsi" w:hAnsi="Bookman Old Style" w:cs="Times-Roman"/>
          <w:lang w:val="en-US" w:eastAsia="en-US"/>
        </w:rPr>
      </w:pPr>
    </w:p>
    <w:p w14:paraId="3445D1BD" w14:textId="77777777" w:rsidR="00E33E7E" w:rsidRPr="00E33E7E" w:rsidRDefault="00E33E7E" w:rsidP="00E33E7E">
      <w:pPr>
        <w:pStyle w:val="ListParagraph"/>
        <w:ind w:left="0"/>
        <w:rPr>
          <w:rFonts w:ascii="Bookman Old Style" w:eastAsiaTheme="minorHAnsi" w:hAnsi="Bookman Old Style" w:cs="Times-Roman"/>
          <w:u w:val="single"/>
          <w:lang w:val="en-US" w:eastAsia="en-US"/>
        </w:rPr>
      </w:pPr>
      <w:r>
        <w:rPr>
          <w:rFonts w:ascii="Bookman Old Style" w:eastAsiaTheme="minorHAnsi" w:hAnsi="Bookman Old Style" w:cs="Times-Roman"/>
          <w:u w:val="single"/>
          <w:lang w:val="en-US" w:eastAsia="en-US"/>
        </w:rPr>
        <w:t>Bounded</w:t>
      </w:r>
      <w:r w:rsidRPr="00E33E7E">
        <w:rPr>
          <w:rFonts w:ascii="Bookman Old Style" w:eastAsiaTheme="minorHAnsi" w:hAnsi="Bookman Old Style" w:cs="Times-Roman"/>
          <w:u w:val="single"/>
          <w:lang w:val="en-US" w:eastAsia="en-US"/>
        </w:rPr>
        <w:t>:</w:t>
      </w:r>
    </w:p>
    <w:p w14:paraId="758C16B9" w14:textId="33A7327B" w:rsidR="00E33E7E" w:rsidRDefault="00E33E7E" w:rsidP="00E33E7E">
      <w:pPr>
        <w:spacing w:line="240" w:lineRule="auto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sz w:val="20"/>
          <w:szCs w:val="20"/>
        </w:rPr>
        <w:t>On the North</w:t>
      </w:r>
      <w:r w:rsidR="004F3948">
        <w:rPr>
          <w:rFonts w:ascii="Bookman Old Style" w:hAnsi="Bookman Old Style" w:cs="Times-Roman"/>
          <w:sz w:val="20"/>
          <w:szCs w:val="20"/>
        </w:rPr>
        <w:t>:  Royal Retreat Club</w:t>
      </w:r>
    </w:p>
    <w:p w14:paraId="1A50B9F6" w14:textId="31F4D31D" w:rsidR="00E33E7E" w:rsidRPr="00E33E7E" w:rsidRDefault="00E33E7E" w:rsidP="00E33E7E">
      <w:pPr>
        <w:spacing w:line="240" w:lineRule="auto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sz w:val="20"/>
          <w:szCs w:val="20"/>
        </w:rPr>
        <w:t>On the South</w:t>
      </w:r>
      <w:r w:rsidR="004F3948">
        <w:rPr>
          <w:rFonts w:ascii="Bookman Old Style" w:hAnsi="Bookman Old Style" w:cs="Times-Roman"/>
          <w:sz w:val="20"/>
          <w:szCs w:val="20"/>
        </w:rPr>
        <w:t>:  Road 60 Ft</w:t>
      </w:r>
    </w:p>
    <w:p w14:paraId="25FAC47F" w14:textId="3F509FAC" w:rsidR="00E33E7E" w:rsidRPr="00E33E7E" w:rsidRDefault="00E33E7E" w:rsidP="00E33E7E">
      <w:pPr>
        <w:spacing w:line="240" w:lineRule="auto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sz w:val="20"/>
          <w:szCs w:val="20"/>
        </w:rPr>
        <w:t>On the East</w:t>
      </w:r>
      <w:r w:rsidR="004F3948">
        <w:rPr>
          <w:rFonts w:ascii="Bookman Old Style" w:hAnsi="Bookman Old Style" w:cs="Times-Roman"/>
          <w:sz w:val="20"/>
          <w:szCs w:val="20"/>
        </w:rPr>
        <w:t>:  Nursery School</w:t>
      </w:r>
    </w:p>
    <w:p w14:paraId="20510379" w14:textId="120CA7C2" w:rsidR="00E33E7E" w:rsidRPr="00E33E7E" w:rsidRDefault="00E33E7E" w:rsidP="00E33E7E">
      <w:pPr>
        <w:spacing w:line="240" w:lineRule="auto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sz w:val="20"/>
          <w:szCs w:val="20"/>
        </w:rPr>
        <w:t>On the West</w:t>
      </w:r>
      <w:r w:rsidR="004F3948">
        <w:rPr>
          <w:rFonts w:ascii="Bookman Old Style" w:hAnsi="Bookman Old Style" w:cs="Times-Roman"/>
          <w:sz w:val="20"/>
          <w:szCs w:val="20"/>
        </w:rPr>
        <w:t>:  Royal Retreat-III</w:t>
      </w:r>
    </w:p>
    <w:p w14:paraId="5EFEE96F" w14:textId="77777777" w:rsidR="00E33E7E" w:rsidRPr="00503232" w:rsidRDefault="00E33E7E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744E352B" w14:textId="2D178F06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>For detailed terms and conditions of the sale, please refer to the link provided in Secured Creditor’s web</w:t>
      </w:r>
      <w:r w:rsidR="0003308B" w:rsidRPr="00503232">
        <w:rPr>
          <w:rFonts w:ascii="Bookman Old Style" w:hAnsi="Bookman Old Style" w:cs="Times-Roman"/>
          <w:sz w:val="20"/>
          <w:szCs w:val="20"/>
        </w:rPr>
        <w:t xml:space="preserve">site i.e. </w:t>
      </w:r>
      <w:hyperlink r:id="rId4" w:history="1">
        <w:r w:rsidR="00D3677B" w:rsidRPr="00503232">
          <w:rPr>
            <w:rStyle w:val="Hyperlink"/>
            <w:rFonts w:ascii="Bookman Old Style" w:hAnsi="Bookman Old Style" w:cs="Times-Roman"/>
            <w:sz w:val="20"/>
            <w:szCs w:val="20"/>
          </w:rPr>
          <w:t>www.adityabirlafinance.com</w:t>
        </w:r>
      </w:hyperlink>
      <w:r w:rsidR="005B1AC3" w:rsidRPr="00503232">
        <w:rPr>
          <w:rFonts w:ascii="Bookman Old Style" w:hAnsi="Bookman Old Style" w:cs="Times-Roman"/>
          <w:sz w:val="20"/>
          <w:szCs w:val="20"/>
        </w:rPr>
        <w:t xml:space="preserve"> </w:t>
      </w:r>
      <w:r w:rsidR="005D47AB">
        <w:rPr>
          <w:rFonts w:ascii="Bookman Old Style" w:hAnsi="Bookman Old Style" w:cs="Times-Roman"/>
          <w:sz w:val="20"/>
          <w:szCs w:val="20"/>
        </w:rPr>
        <w:t xml:space="preserve">or </w:t>
      </w:r>
      <w:hyperlink r:id="rId5" w:history="1">
        <w:r w:rsidR="005D47AB" w:rsidRPr="00DD069A">
          <w:rPr>
            <w:rStyle w:val="Hyperlink"/>
            <w:rFonts w:ascii="Calibri" w:hAnsi="Calibri" w:cs="Calibri"/>
            <w:b/>
            <w:sz w:val="20"/>
            <w:szCs w:val="20"/>
          </w:rPr>
          <w:t>https://sarfaesi.auctiontiger.net</w:t>
        </w:r>
      </w:hyperlink>
    </w:p>
    <w:p w14:paraId="775A9766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696F09BB" w14:textId="677F9ACD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  <w:u w:val="single"/>
        </w:rPr>
      </w:pPr>
      <w:r w:rsidRPr="00503232">
        <w:rPr>
          <w:rFonts w:ascii="Bookman Old Style" w:hAnsi="Bookman Old Style" w:cs="Times-Roman"/>
          <w:sz w:val="20"/>
          <w:szCs w:val="20"/>
          <w:u w:val="single"/>
        </w:rPr>
        <w:t>Date:</w:t>
      </w:r>
      <w:r w:rsidR="00A42E1F">
        <w:rPr>
          <w:rFonts w:ascii="Bookman Old Style" w:hAnsi="Bookman Old Style" w:cs="Times-Roman"/>
          <w:sz w:val="20"/>
          <w:szCs w:val="20"/>
          <w:u w:val="single"/>
        </w:rPr>
        <w:t xml:space="preserve"> 17</w:t>
      </w:r>
      <w:bookmarkStart w:id="0" w:name="_GoBack"/>
      <w:bookmarkEnd w:id="0"/>
      <w:r w:rsidR="005D47AB">
        <w:rPr>
          <w:rFonts w:ascii="Bookman Old Style" w:hAnsi="Bookman Old Style" w:cs="Times-Roman"/>
          <w:sz w:val="20"/>
          <w:szCs w:val="20"/>
          <w:u w:val="single"/>
        </w:rPr>
        <w:t>.10.</w:t>
      </w:r>
      <w:r w:rsidR="00503232">
        <w:rPr>
          <w:rFonts w:ascii="Bookman Old Style" w:hAnsi="Bookman Old Style" w:cs="Times-Roman"/>
          <w:sz w:val="20"/>
          <w:szCs w:val="20"/>
          <w:u w:val="single"/>
        </w:rPr>
        <w:t>2020</w:t>
      </w:r>
    </w:p>
    <w:p w14:paraId="63D53781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</w:p>
    <w:p w14:paraId="05BF3146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12D20301" w14:textId="77777777" w:rsidR="00B812B8" w:rsidRPr="00503232" w:rsidRDefault="00B812B8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proofErr w:type="spellStart"/>
      <w:r w:rsidRPr="00503232">
        <w:rPr>
          <w:rFonts w:ascii="Bookman Old Style" w:hAnsi="Bookman Old Style" w:cs="Times-Roman"/>
          <w:sz w:val="20"/>
          <w:szCs w:val="20"/>
        </w:rPr>
        <w:t>Authorised</w:t>
      </w:r>
      <w:proofErr w:type="spellEnd"/>
      <w:r w:rsidRPr="00503232">
        <w:rPr>
          <w:rFonts w:ascii="Bookman Old Style" w:hAnsi="Bookman Old Style" w:cs="Times-Roman"/>
          <w:sz w:val="20"/>
          <w:szCs w:val="20"/>
        </w:rPr>
        <w:t xml:space="preserve"> Officer</w:t>
      </w:r>
    </w:p>
    <w:p w14:paraId="1DC9F629" w14:textId="77777777" w:rsidR="0003308B" w:rsidRPr="00503232" w:rsidRDefault="0003308B" w:rsidP="00503232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-Roman"/>
          <w:sz w:val="20"/>
          <w:szCs w:val="20"/>
        </w:rPr>
      </w:pPr>
      <w:r w:rsidRPr="00503232">
        <w:rPr>
          <w:rFonts w:ascii="Bookman Old Style" w:hAnsi="Bookman Old Style" w:cs="Times-Roman"/>
          <w:sz w:val="20"/>
          <w:szCs w:val="20"/>
        </w:rPr>
        <w:t>Aditya Birla Finance Limited</w:t>
      </w:r>
      <w:r w:rsidR="005B1AC3" w:rsidRPr="00503232">
        <w:rPr>
          <w:rFonts w:ascii="Bookman Old Style" w:hAnsi="Bookman Old Style" w:cs="Times-Roman"/>
          <w:sz w:val="20"/>
          <w:szCs w:val="20"/>
        </w:rPr>
        <w:t xml:space="preserve"> </w:t>
      </w:r>
    </w:p>
    <w:p w14:paraId="67F55098" w14:textId="17BEE44A" w:rsidR="003574F3" w:rsidRPr="00503232" w:rsidRDefault="003574F3" w:rsidP="0050323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sectPr w:rsidR="003574F3" w:rsidRPr="0050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39F96D" w16cid:durableId="23317C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001B0"/>
    <w:rsid w:val="000215E4"/>
    <w:rsid w:val="0003308B"/>
    <w:rsid w:val="00056897"/>
    <w:rsid w:val="00060C99"/>
    <w:rsid w:val="000F2D5B"/>
    <w:rsid w:val="002007E0"/>
    <w:rsid w:val="002C6F12"/>
    <w:rsid w:val="003574F3"/>
    <w:rsid w:val="00405EC8"/>
    <w:rsid w:val="004F3948"/>
    <w:rsid w:val="00503232"/>
    <w:rsid w:val="00565121"/>
    <w:rsid w:val="00596B79"/>
    <w:rsid w:val="005B1AC3"/>
    <w:rsid w:val="005D47AB"/>
    <w:rsid w:val="006F4C23"/>
    <w:rsid w:val="0074472A"/>
    <w:rsid w:val="007F0087"/>
    <w:rsid w:val="007F1103"/>
    <w:rsid w:val="008401E7"/>
    <w:rsid w:val="00A42E1F"/>
    <w:rsid w:val="00A52DF6"/>
    <w:rsid w:val="00B62C48"/>
    <w:rsid w:val="00B812B8"/>
    <w:rsid w:val="00CD7CB9"/>
    <w:rsid w:val="00CE2062"/>
    <w:rsid w:val="00D14BAF"/>
    <w:rsid w:val="00D3677B"/>
    <w:rsid w:val="00D7533C"/>
    <w:rsid w:val="00DC71D3"/>
    <w:rsid w:val="00E30433"/>
    <w:rsid w:val="00E33E7E"/>
    <w:rsid w:val="00EF0ABD"/>
    <w:rsid w:val="00EF568E"/>
    <w:rsid w:val="00FC3F6C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2632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AC3"/>
    <w:rPr>
      <w:color w:val="0563C1" w:themeColor="hyperlink"/>
      <w:u w:val="single"/>
    </w:rPr>
  </w:style>
  <w:style w:type="paragraph" w:styleId="NoSpacing">
    <w:name w:val="No Spacing"/>
    <w:qFormat/>
    <w:rsid w:val="0050323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33E7E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33E7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0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sarfaesi.auctiontiger.net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adityabirlafinance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0D39B4-BB99-4E17-A538-B66C02EB2A9A}"/>
</file>

<file path=customXml/itemProps2.xml><?xml version="1.0" encoding="utf-8"?>
<ds:datastoreItem xmlns:ds="http://schemas.openxmlformats.org/officeDocument/2006/customXml" ds:itemID="{7B592AD3-26DB-4D8B-A154-1A63C0A8FA5A}"/>
</file>

<file path=customXml/itemProps3.xml><?xml version="1.0" encoding="utf-8"?>
<ds:datastoreItem xmlns:ds="http://schemas.openxmlformats.org/officeDocument/2006/customXml" ds:itemID="{5EFA86E6-B073-4DC4-A4CE-4037875B4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Sahil Soni</cp:lastModifiedBy>
  <cp:revision>4</cp:revision>
  <dcterms:created xsi:type="dcterms:W3CDTF">2020-10-14T08:50:00Z</dcterms:created>
  <dcterms:modified xsi:type="dcterms:W3CDTF">2020-10-17T15:04:00Z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