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496BD8" w:rsidRPr="00945DC3" w:rsidRDefault="001E07DF" w:rsidP="006D26A0">
      <w:pPr>
        <w:jc w:val="both"/>
        <w:rPr>
          <w:rFonts w:cstheme="minorHAnsi"/>
        </w:rPr>
      </w:pPr>
      <w:r>
        <w:rPr>
          <w:sz w:val="20"/>
        </w:rPr>
        <w:t>Office No.A1 TO A5 , Perfect Point ,Dr.Yagnik Road, Ramkrushna Ashram , Rajkot  , Gujarat</w:t>
      </w:r>
      <w:r w:rsidR="00213795" w:rsidRPr="00945DC3">
        <w:rPr>
          <w:rFonts w:cstheme="minorHAnsi"/>
        </w:rPr>
        <w:t>.</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164" w:type="dxa"/>
        <w:tblLayout w:type="fixed"/>
        <w:tblLook w:val="04A0"/>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1E07DF" w:rsidP="006D26A0">
            <w:pPr>
              <w:jc w:val="both"/>
              <w:rPr>
                <w:rFonts w:cstheme="minorHAnsi"/>
              </w:rPr>
            </w:pPr>
            <w:r>
              <w:rPr>
                <w:rFonts w:ascii="Calibri" w:hAnsi="Calibri" w:cs="Tahoma"/>
                <w:sz w:val="20"/>
                <w:szCs w:val="16"/>
              </w:rPr>
              <w:t>Earnest Money Deposit (EMD) (5% of RP)</w:t>
            </w:r>
          </w:p>
        </w:tc>
        <w:tc>
          <w:tcPr>
            <w:tcW w:w="1634" w:type="dxa"/>
          </w:tcPr>
          <w:p w:rsidR="001E07DF" w:rsidRDefault="001E07DF" w:rsidP="001E07DF">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1E07DF" w:rsidP="001E07DF">
            <w:pPr>
              <w:jc w:val="both"/>
              <w:rPr>
                <w:rFonts w:cstheme="minorHAnsi"/>
              </w:rPr>
            </w:pPr>
            <w:r>
              <w:rPr>
                <w:rFonts w:ascii="Calibri" w:hAnsi="Calibri" w:cs="Tahoma"/>
                <w:sz w:val="20"/>
                <w:szCs w:val="16"/>
              </w:rPr>
              <w:t>(As on 07-12-2019 )</w:t>
            </w:r>
          </w:p>
        </w:tc>
      </w:tr>
      <w:tr w:rsidR="006F2B59" w:rsidRPr="00945DC3" w:rsidTr="00496BD8">
        <w:trPr>
          <w:trHeight w:val="3509"/>
        </w:trPr>
        <w:tc>
          <w:tcPr>
            <w:tcW w:w="1372" w:type="dxa"/>
          </w:tcPr>
          <w:p w:rsidR="006F2B59" w:rsidRPr="00945DC3" w:rsidRDefault="001E07DF" w:rsidP="006D26A0">
            <w:pPr>
              <w:jc w:val="both"/>
              <w:rPr>
                <w:rFonts w:cstheme="minorHAnsi"/>
              </w:rPr>
            </w:pPr>
            <w:r>
              <w:rPr>
                <w:rFonts w:cstheme="minorHAnsi"/>
              </w:rPr>
              <w:t>1</w:t>
            </w:r>
          </w:p>
        </w:tc>
        <w:tc>
          <w:tcPr>
            <w:tcW w:w="1979" w:type="dxa"/>
          </w:tcPr>
          <w:p w:rsidR="001E07DF" w:rsidRDefault="001E07DF" w:rsidP="001E07DF">
            <w:pPr>
              <w:rPr>
                <w:rFonts w:ascii="Calibri" w:hAnsi="Calibri"/>
                <w:sz w:val="20"/>
              </w:rPr>
            </w:pPr>
            <w:r>
              <w:rPr>
                <w:rFonts w:ascii="Calibri" w:hAnsi="Calibri"/>
                <w:sz w:val="20"/>
              </w:rPr>
              <w:t>Mr.Dhaval Anilbhai Karia</w:t>
            </w:r>
          </w:p>
          <w:p w:rsidR="001E07DF" w:rsidRDefault="001E07DF" w:rsidP="001E07DF">
            <w:pPr>
              <w:rPr>
                <w:rFonts w:ascii="Calibri" w:hAnsi="Calibri"/>
                <w:sz w:val="20"/>
              </w:rPr>
            </w:pPr>
          </w:p>
          <w:p w:rsidR="001E07DF" w:rsidRDefault="001E07DF" w:rsidP="001E07DF">
            <w:pPr>
              <w:rPr>
                <w:rFonts w:ascii="Calibri" w:hAnsi="Calibri"/>
                <w:sz w:val="20"/>
              </w:rPr>
            </w:pPr>
            <w:r>
              <w:rPr>
                <w:rFonts w:ascii="Calibri" w:hAnsi="Calibri"/>
                <w:sz w:val="20"/>
              </w:rPr>
              <w:t xml:space="preserve">Mr.Anilbhai Bhailal Thaker , </w:t>
            </w:r>
          </w:p>
          <w:p w:rsidR="001E07DF" w:rsidRDefault="001E07DF" w:rsidP="001E07DF">
            <w:pPr>
              <w:rPr>
                <w:rFonts w:ascii="Calibri" w:hAnsi="Calibri"/>
                <w:sz w:val="20"/>
              </w:rPr>
            </w:pPr>
          </w:p>
          <w:p w:rsidR="001E07DF" w:rsidRDefault="001E07DF" w:rsidP="001E07DF">
            <w:pPr>
              <w:rPr>
                <w:rFonts w:ascii="Calibri" w:hAnsi="Calibri"/>
                <w:sz w:val="20"/>
              </w:rPr>
            </w:pPr>
            <w:r>
              <w:rPr>
                <w:rFonts w:ascii="Calibri" w:hAnsi="Calibri"/>
                <w:sz w:val="20"/>
              </w:rPr>
              <w:t xml:space="preserve">Mrs Bhavanaben </w:t>
            </w:r>
          </w:p>
          <w:p w:rsidR="001E07DF" w:rsidRDefault="001E07DF" w:rsidP="001E07DF">
            <w:pPr>
              <w:rPr>
                <w:rFonts w:ascii="Calibri" w:hAnsi="Calibri"/>
                <w:sz w:val="20"/>
              </w:rPr>
            </w:pPr>
          </w:p>
          <w:p w:rsidR="001E07DF" w:rsidRDefault="001E07DF" w:rsidP="001E07DF">
            <w:pPr>
              <w:rPr>
                <w:rFonts w:ascii="Calibri" w:hAnsi="Calibri"/>
                <w:sz w:val="20"/>
              </w:rPr>
            </w:pPr>
            <w:r>
              <w:rPr>
                <w:rFonts w:ascii="Calibri" w:hAnsi="Calibri"/>
                <w:sz w:val="20"/>
              </w:rPr>
              <w:t xml:space="preserve">Anilbhai Karia,Megha </w:t>
            </w:r>
          </w:p>
          <w:p w:rsidR="001E07DF" w:rsidRDefault="001E07DF" w:rsidP="001E07DF">
            <w:pPr>
              <w:rPr>
                <w:rFonts w:ascii="Calibri" w:hAnsi="Calibri"/>
                <w:sz w:val="20"/>
              </w:rPr>
            </w:pPr>
          </w:p>
          <w:p w:rsidR="001E07DF" w:rsidRDefault="001E07DF" w:rsidP="001E07DF">
            <w:pPr>
              <w:rPr>
                <w:rFonts w:ascii="Calibri" w:hAnsi="Calibri"/>
                <w:sz w:val="20"/>
              </w:rPr>
            </w:pPr>
            <w:r>
              <w:rPr>
                <w:rFonts w:ascii="Calibri" w:hAnsi="Calibri"/>
                <w:sz w:val="20"/>
              </w:rPr>
              <w:t xml:space="preserve">Dhaval Karia, </w:t>
            </w:r>
          </w:p>
          <w:p w:rsidR="001E07DF" w:rsidRDefault="001E07DF" w:rsidP="001E07DF">
            <w:pPr>
              <w:rPr>
                <w:rFonts w:ascii="Calibri" w:hAnsi="Calibri"/>
                <w:sz w:val="20"/>
              </w:rPr>
            </w:pPr>
          </w:p>
          <w:p w:rsidR="001E07DF" w:rsidRDefault="001E07DF" w:rsidP="001E07DF">
            <w:pPr>
              <w:rPr>
                <w:rFonts w:ascii="Calibri" w:hAnsi="Calibri"/>
                <w:sz w:val="20"/>
              </w:rPr>
            </w:pPr>
            <w:r>
              <w:rPr>
                <w:rFonts w:ascii="Calibri" w:hAnsi="Calibri"/>
                <w:sz w:val="20"/>
              </w:rPr>
              <w:t xml:space="preserve">M/s Aastha Associates , </w:t>
            </w:r>
          </w:p>
          <w:p w:rsidR="001E07DF" w:rsidRDefault="001E07DF" w:rsidP="001E07DF">
            <w:pPr>
              <w:rPr>
                <w:rFonts w:ascii="Calibri" w:hAnsi="Calibri"/>
                <w:sz w:val="20"/>
              </w:rPr>
            </w:pPr>
          </w:p>
          <w:p w:rsidR="00213795" w:rsidRPr="00945DC3" w:rsidRDefault="001E07DF" w:rsidP="001E07DF">
            <w:pPr>
              <w:jc w:val="both"/>
              <w:rPr>
                <w:rFonts w:cstheme="minorHAnsi"/>
              </w:rPr>
            </w:pPr>
            <w:r>
              <w:rPr>
                <w:rFonts w:ascii="Calibri" w:hAnsi="Calibri"/>
                <w:sz w:val="20"/>
              </w:rPr>
              <w:t>Mr.Anilbhai Bhailal Thakker ( HUF)</w:t>
            </w:r>
          </w:p>
        </w:tc>
        <w:tc>
          <w:tcPr>
            <w:tcW w:w="891" w:type="dxa"/>
          </w:tcPr>
          <w:p w:rsidR="006F2B59" w:rsidRPr="00945DC3" w:rsidRDefault="001E07DF" w:rsidP="006D26A0">
            <w:pPr>
              <w:jc w:val="both"/>
              <w:rPr>
                <w:rFonts w:cstheme="minorHAnsi"/>
              </w:rPr>
            </w:pPr>
            <w:r>
              <w:rPr>
                <w:rFonts w:ascii="Calibri" w:hAnsi="Calibri"/>
                <w:sz w:val="20"/>
              </w:rPr>
              <w:t>Mr.Dhaval Anilbhai Karia</w:t>
            </w:r>
          </w:p>
        </w:tc>
        <w:tc>
          <w:tcPr>
            <w:tcW w:w="1455" w:type="dxa"/>
          </w:tcPr>
          <w:p w:rsidR="006F2B59" w:rsidRPr="00945DC3" w:rsidRDefault="001E07DF" w:rsidP="006D26A0">
            <w:pPr>
              <w:jc w:val="both"/>
              <w:rPr>
                <w:rFonts w:cstheme="minorHAnsi"/>
              </w:rPr>
            </w:pPr>
            <w:r>
              <w:rPr>
                <w:sz w:val="20"/>
              </w:rPr>
              <w:t>Office No.A1 TO A5 , Perfect Point ,Dr.Yagnik Road, Ramkrushna Ashram , Rajkot  , Gujarat</w:t>
            </w:r>
          </w:p>
        </w:tc>
        <w:tc>
          <w:tcPr>
            <w:tcW w:w="1418" w:type="dxa"/>
          </w:tcPr>
          <w:p w:rsidR="001E07DF" w:rsidRDefault="001E07DF" w:rsidP="001E07DF">
            <w:pPr>
              <w:jc w:val="both"/>
              <w:rPr>
                <w:rFonts w:ascii="Calibri" w:hAnsi="Calibri"/>
                <w:sz w:val="20"/>
              </w:rPr>
            </w:pPr>
            <w:r>
              <w:rPr>
                <w:rFonts w:ascii="Calibri" w:hAnsi="Calibri" w:cs="Calibri"/>
                <w:sz w:val="20"/>
              </w:rPr>
              <w:t>Rs.  2,57,16,600 /-</w:t>
            </w:r>
            <w:r>
              <w:t xml:space="preserve">  </w:t>
            </w:r>
            <w:r>
              <w:rPr>
                <w:rFonts w:ascii="Calibri" w:hAnsi="Calibri" w:cs="Calibri"/>
                <w:sz w:val="20"/>
              </w:rPr>
              <w:t xml:space="preserve"> ( Two Crore Fifty Seven Lakhs Sixteen Thousand Six Hundred only )</w:t>
            </w:r>
          </w:p>
          <w:p w:rsidR="001E07DF" w:rsidRDefault="001E07DF" w:rsidP="001E07DF">
            <w:pPr>
              <w:jc w:val="both"/>
              <w:rPr>
                <w:rFonts w:ascii="Calibri" w:hAnsi="Calibri"/>
                <w:sz w:val="20"/>
              </w:rPr>
            </w:pPr>
          </w:p>
          <w:p w:rsidR="006F2B59" w:rsidRPr="00945DC3" w:rsidRDefault="006F2B59" w:rsidP="00496BD8">
            <w:pPr>
              <w:jc w:val="both"/>
              <w:rPr>
                <w:rFonts w:cstheme="minorHAnsi"/>
              </w:rPr>
            </w:pPr>
          </w:p>
        </w:tc>
        <w:tc>
          <w:tcPr>
            <w:tcW w:w="1415" w:type="dxa"/>
          </w:tcPr>
          <w:p w:rsidR="001E07DF" w:rsidRDefault="001E07DF" w:rsidP="001E07DF">
            <w:pPr>
              <w:rPr>
                <w:rFonts w:ascii="Calibri" w:hAnsi="Calibri" w:cs="Tahoma"/>
                <w:sz w:val="20"/>
                <w:szCs w:val="16"/>
              </w:rPr>
            </w:pPr>
            <w:r>
              <w:rPr>
                <w:rFonts w:ascii="Calibri" w:hAnsi="Calibri"/>
                <w:sz w:val="20"/>
              </w:rPr>
              <w:t>Rs. 12,85,830/- (Twelve Lakhs Eighty Five Thousand Eight hundred Thirty Rupees only )</w:t>
            </w:r>
          </w:p>
          <w:p w:rsidR="001E07DF" w:rsidRDefault="001E07DF" w:rsidP="001E07DF">
            <w:pPr>
              <w:rPr>
                <w:rFonts w:ascii="Calibri" w:hAnsi="Calibri" w:cs="Tahoma"/>
                <w:sz w:val="20"/>
                <w:szCs w:val="16"/>
              </w:rPr>
            </w:pPr>
          </w:p>
          <w:p w:rsidR="001E07DF" w:rsidRDefault="001E07DF" w:rsidP="001E07DF">
            <w:pPr>
              <w:rPr>
                <w:rFonts w:ascii="Calibri" w:hAnsi="Calibri" w:cs="Tahoma"/>
                <w:sz w:val="20"/>
                <w:szCs w:val="16"/>
              </w:rPr>
            </w:pPr>
          </w:p>
          <w:p w:rsidR="006F2B59" w:rsidRPr="00945DC3" w:rsidRDefault="001E07DF" w:rsidP="001E07DF">
            <w:pPr>
              <w:jc w:val="both"/>
              <w:rPr>
                <w:rFonts w:cstheme="minorHAnsi"/>
              </w:rPr>
            </w:pPr>
            <w:r w:rsidRPr="00945DC3">
              <w:rPr>
                <w:rFonts w:cstheme="minorHAnsi"/>
              </w:rPr>
              <w:t xml:space="preserve"> </w:t>
            </w:r>
          </w:p>
        </w:tc>
        <w:tc>
          <w:tcPr>
            <w:tcW w:w="1634" w:type="dxa"/>
          </w:tcPr>
          <w:p w:rsidR="001E07DF" w:rsidRDefault="001E07DF" w:rsidP="001E07DF">
            <w:pPr>
              <w:jc w:val="both"/>
              <w:rPr>
                <w:rFonts w:ascii="Calibri" w:hAnsi="Calibri" w:cs="Tahoma"/>
                <w:sz w:val="20"/>
                <w:szCs w:val="16"/>
              </w:rPr>
            </w:pPr>
            <w:r>
              <w:rPr>
                <w:rFonts w:ascii="Calibri" w:hAnsi="Calibri" w:cs="Tahoma"/>
                <w:sz w:val="20"/>
                <w:szCs w:val="16"/>
              </w:rPr>
              <w:t xml:space="preserve">Rs. </w:t>
            </w:r>
            <w:r>
              <w:rPr>
                <w:rFonts w:ascii="Calibri" w:hAnsi="Calibri" w:cs="Calibri"/>
                <w:sz w:val="20"/>
              </w:rPr>
              <w:t>4,00,28,020/-</w:t>
            </w:r>
          </w:p>
          <w:p w:rsidR="00496BD8" w:rsidRPr="00945DC3" w:rsidRDefault="00496BD8" w:rsidP="00275C94">
            <w:pPr>
              <w:jc w:val="both"/>
              <w:rPr>
                <w:rFonts w:cstheme="minorHAnsi"/>
              </w:rPr>
            </w:pPr>
          </w:p>
        </w:tc>
      </w:tr>
      <w:tr w:rsidR="006F2B59" w:rsidRPr="00945DC3" w:rsidTr="00496BD8">
        <w:trPr>
          <w:trHeight w:val="234"/>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r w:rsidR="006F2B59" w:rsidRPr="00945DC3" w:rsidTr="00496BD8">
        <w:trPr>
          <w:trHeight w:val="219"/>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FF0556" w:rsidRPr="00945DC3" w:rsidRDefault="00A83A8A" w:rsidP="00FF0556">
      <w:pPr>
        <w:pStyle w:val="ListParagraph"/>
        <w:ind w:left="360"/>
        <w:jc w:val="both"/>
        <w:rPr>
          <w:rFonts w:cstheme="minorHAnsi"/>
          <w:b/>
        </w:rPr>
      </w:pPr>
      <w:r w:rsidRPr="00945DC3">
        <w:rPr>
          <w:rFonts w:cstheme="minorHAnsi"/>
          <w:b/>
        </w:rPr>
        <w:t xml:space="preserve">Date: </w:t>
      </w:r>
      <w:r w:rsidR="001E07DF">
        <w:rPr>
          <w:rFonts w:ascii="Book Antiqua" w:hAnsi="Book Antiqua" w:cs="Book Antiqua"/>
        </w:rPr>
        <w:t>29</w:t>
      </w:r>
      <w:r w:rsidR="001E07DF">
        <w:rPr>
          <w:rFonts w:ascii="Book Antiqua" w:hAnsi="Book Antiqua" w:cs="Book Antiqua"/>
          <w:vertAlign w:val="superscript"/>
        </w:rPr>
        <w:t>th</w:t>
      </w:r>
      <w:r w:rsidR="001E07DF">
        <w:rPr>
          <w:rFonts w:ascii="Book Antiqua" w:hAnsi="Book Antiqua" w:cs="Book Antiqua"/>
        </w:rPr>
        <w:t xml:space="preserve">  January,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1E07DF">
        <w:rPr>
          <w:rFonts w:ascii="Book Antiqua" w:hAnsi="Book Antiqua" w:cs="Book Antiqua"/>
        </w:rPr>
        <w:t>between 2pm to 4 pm</w:t>
      </w:r>
    </w:p>
    <w:p w:rsidR="006F2B59" w:rsidRPr="00945DC3" w:rsidRDefault="00FF0556" w:rsidP="00FF0556">
      <w:pPr>
        <w:pStyle w:val="ListParagraph"/>
        <w:ind w:left="360"/>
        <w:jc w:val="both"/>
        <w:rPr>
          <w:rFonts w:cstheme="minorHAnsi"/>
        </w:rPr>
      </w:pPr>
      <w:r w:rsidRPr="00945DC3">
        <w:rPr>
          <w:rFonts w:cstheme="minorHAnsi"/>
        </w:rPr>
        <w:t xml:space="preserve">web portal </w:t>
      </w:r>
      <w:hyperlink r:id="rId5" w:history="1">
        <w:r w:rsidRPr="00945DC3">
          <w:rPr>
            <w:rStyle w:val="Hyperlink"/>
            <w:rFonts w:cstheme="minorHAnsi"/>
            <w:lang w:val="en-IN"/>
          </w:rPr>
          <w:t>http://auctions.inventon.in</w:t>
        </w:r>
      </w:hyperlink>
      <w:r w:rsidRPr="00945DC3">
        <w:rPr>
          <w:rFonts w:cstheme="minorHAnsi"/>
        </w:rPr>
        <w:t xml:space="preserve"> from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t>Through E- Auction</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t>E-Auction is being held on “AS IS WHERE IS BASIS”, “AS IS WHAT IS BASIS”, and “WHATEVER IS THERE IS BASIS” and will be conducted ‘‘Online”. The Auction w</w:t>
      </w:r>
      <w:r w:rsidR="001E07DF">
        <w:rPr>
          <w:rFonts w:cstheme="minorHAnsi"/>
        </w:rPr>
        <w:t>ill be conducted through the AB</w:t>
      </w:r>
      <w:r w:rsidRPr="00945DC3">
        <w:rPr>
          <w:rFonts w:cstheme="minorHAnsi"/>
        </w:rPr>
        <w:t xml:space="preserve">FL approved auction service provider </w:t>
      </w:r>
      <w:r w:rsidRPr="00945DC3">
        <w:rPr>
          <w:rFonts w:cstheme="minorHAnsi"/>
          <w:b/>
        </w:rPr>
        <w:t>“</w:t>
      </w:r>
      <w:r w:rsidRPr="00945DC3">
        <w:rPr>
          <w:rFonts w:cstheme="minorHAnsi"/>
          <w:b/>
          <w:bCs/>
          <w:color w:val="000000"/>
          <w:lang w:val="en-IN"/>
        </w:rPr>
        <w:t>Inventon Solutions Pvt Ltd, Vashi Navi Mumbai</w:t>
      </w:r>
      <w:r w:rsidRPr="00945DC3">
        <w:rPr>
          <w:rFonts w:cstheme="minorHAnsi"/>
          <w:b/>
          <w:color w:val="000000"/>
        </w:rPr>
        <w:t>“</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1E07DF">
        <w:rPr>
          <w:rFonts w:ascii="Book Antiqua" w:hAnsi="Book Antiqua" w:cs="Book Antiqua"/>
        </w:rPr>
        <w:t>29</w:t>
      </w:r>
      <w:r w:rsidR="001E07DF">
        <w:rPr>
          <w:rFonts w:ascii="Book Antiqua" w:hAnsi="Book Antiqua" w:cs="Book Antiqua"/>
          <w:vertAlign w:val="superscript"/>
        </w:rPr>
        <w:t>th</w:t>
      </w:r>
      <w:r w:rsidR="001E07DF">
        <w:rPr>
          <w:rFonts w:ascii="Book Antiqua" w:hAnsi="Book Antiqua" w:cs="Book Antiqua"/>
        </w:rPr>
        <w:t xml:space="preserve">  January, 2020 </w:t>
      </w:r>
      <w:r w:rsidR="001E07DF">
        <w:rPr>
          <w:rFonts w:cstheme="minorHAnsi"/>
          <w:b/>
        </w:rPr>
        <w:t>up to 1</w:t>
      </w:r>
      <w:r w:rsidRPr="00945DC3">
        <w:rPr>
          <w:rFonts w:cstheme="minorHAnsi"/>
          <w:b/>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lastRenderedPageBreak/>
        <w:t xml:space="preserve">Date of E-Auction </w:t>
      </w:r>
      <w:r w:rsidRPr="00945DC3">
        <w:rPr>
          <w:rFonts w:cstheme="minorHAnsi"/>
        </w:rPr>
        <w:t xml:space="preserve">for Property is </w:t>
      </w:r>
      <w:r w:rsidR="00D12F2D">
        <w:rPr>
          <w:rFonts w:cstheme="minorHAnsi"/>
          <w:b/>
        </w:rPr>
        <w:t xml:space="preserve"> </w:t>
      </w:r>
      <w:r w:rsidR="001E07DF">
        <w:rPr>
          <w:rFonts w:ascii="Book Antiqua" w:hAnsi="Book Antiqua" w:cs="Book Antiqua"/>
          <w:color w:val="FF0000"/>
          <w:highlight w:val="yellow"/>
        </w:rPr>
        <w:t>29/01/2019</w:t>
      </w:r>
      <w:r w:rsidR="001E07DF">
        <w:rPr>
          <w:rFonts w:ascii="Book Antiqua" w:hAnsi="Book Antiqua" w:cs="Book Antiqua"/>
        </w:rPr>
        <w:t xml:space="preserve"> </w:t>
      </w:r>
      <w:r w:rsidRPr="00945DC3">
        <w:rPr>
          <w:rFonts w:cstheme="minorHAnsi"/>
          <w:b/>
        </w:rPr>
        <w:t xml:space="preserve"> </w:t>
      </w:r>
      <w:r w:rsidRPr="00945DC3">
        <w:rPr>
          <w:rFonts w:cstheme="minorHAnsi"/>
        </w:rPr>
        <w:t xml:space="preserve">at the web portal </w:t>
      </w:r>
      <w:hyperlink r:id="rId6" w:history="1">
        <w:r w:rsidRPr="00945DC3">
          <w:rPr>
            <w:rStyle w:val="Hyperlink"/>
            <w:rFonts w:cstheme="minorHAnsi"/>
            <w:lang w:val="en-IN"/>
          </w:rPr>
          <w:t>http://auctions.inventon.in</w:t>
        </w:r>
      </w:hyperlink>
      <w:r w:rsidRPr="00945DC3">
        <w:rPr>
          <w:rFonts w:cstheme="minorHAnsi"/>
        </w:rPr>
        <w:t xml:space="preserve"> from </w:t>
      </w:r>
      <w:r w:rsidR="001E07DF">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1E07DF">
        <w:rPr>
          <w:rFonts w:ascii="Book Antiqua" w:hAnsi="Book Antiqua" w:cs="Book Antiqua"/>
        </w:rPr>
        <w:t>17</w:t>
      </w:r>
      <w:r w:rsidR="001E07DF">
        <w:rPr>
          <w:rFonts w:ascii="Book Antiqua" w:hAnsi="Book Antiqua" w:cs="Book Antiqua"/>
          <w:vertAlign w:val="superscript"/>
        </w:rPr>
        <w:t>th</w:t>
      </w:r>
      <w:r w:rsidR="001E07DF">
        <w:rPr>
          <w:rFonts w:ascii="Book Antiqua" w:hAnsi="Book Antiqua" w:cs="Book Antiqua"/>
        </w:rPr>
        <w:t xml:space="preserve"> ,January, 2020 </w:t>
      </w:r>
      <w:r w:rsidRPr="00945DC3">
        <w:rPr>
          <w:rFonts w:cstheme="minorHAnsi"/>
        </w:rPr>
        <w:t xml:space="preserve">between </w:t>
      </w:r>
      <w:r w:rsidR="001E07DF">
        <w:rPr>
          <w:rFonts w:ascii="Book Antiqua" w:hAnsi="Book Antiqua" w:cs="Book Antiqua"/>
        </w:rPr>
        <w:t>10:00 am to 05:00 pm</w:t>
      </w:r>
      <w:r w:rsidRPr="00945DC3">
        <w:rPr>
          <w:rFonts w:cstheme="minorHAnsi"/>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Tenderer(s) / Offerer(s)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t xml:space="preserve">Aditya Birla Housing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001E07DF">
        <w:rPr>
          <w:rFonts w:cstheme="minorHAnsi"/>
          <w:color w:val="000000"/>
        </w:rPr>
        <w:t>Aditya Birla</w:t>
      </w:r>
      <w:r w:rsidRPr="00945DC3">
        <w:rPr>
          <w:rFonts w:cstheme="minorHAnsi"/>
          <w:color w:val="000000"/>
        </w:rPr>
        <w:t xml:space="preserve">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r w:rsidRPr="00945DC3">
        <w:rPr>
          <w:rFonts w:cstheme="minorHAnsi"/>
        </w:rPr>
        <w:t>Date :-</w:t>
      </w:r>
      <w:r w:rsidR="00922149" w:rsidRPr="00945DC3">
        <w:rPr>
          <w:rFonts w:cstheme="minorHAnsi"/>
        </w:rPr>
        <w:t xml:space="preserve"> </w:t>
      </w:r>
      <w:r w:rsidR="00070A2C" w:rsidRPr="00945DC3">
        <w:rPr>
          <w:rFonts w:cstheme="minorHAnsi"/>
        </w:rPr>
        <w:tab/>
        <w:t>Sd/-</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r w:rsidRPr="00945DC3">
        <w:rPr>
          <w:rFonts w:cstheme="minorHAnsi"/>
        </w:rPr>
        <w:t>Place :-</w:t>
      </w:r>
      <w:r w:rsidR="001E07DF">
        <w:rPr>
          <w:rFonts w:cstheme="minorHAnsi"/>
        </w:rPr>
        <w:t xml:space="preserve"> Rajkot</w:t>
      </w:r>
      <w:bookmarkStart w:id="0" w:name="_GoBack"/>
      <w:bookmarkEnd w:id="0"/>
      <w:r w:rsidR="001E07DF">
        <w:rPr>
          <w:rFonts w:cstheme="minorHAnsi"/>
        </w:rPr>
        <w:tab/>
      </w:r>
      <w:r w:rsidR="001E07DF">
        <w:rPr>
          <w:rFonts w:cstheme="minorHAnsi"/>
        </w:rPr>
        <w:tab/>
      </w:r>
      <w:r w:rsidR="00213795" w:rsidRPr="00945DC3">
        <w:rPr>
          <w:rFonts w:cstheme="minorHAnsi"/>
        </w:rPr>
        <w:t xml:space="preserve">      </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9926BE" w:rsidRPr="00945DC3">
        <w:rPr>
          <w:rFonts w:cstheme="minorHAnsi"/>
        </w:rPr>
        <w:t xml:space="preserve"> </w:t>
      </w:r>
      <w:r w:rsidR="001E07DF">
        <w:rPr>
          <w:rFonts w:cstheme="minorHAnsi"/>
        </w:rPr>
        <w:t>Aditya Birla</w:t>
      </w:r>
      <w:r w:rsidR="002A2DF5" w:rsidRPr="00945DC3">
        <w:rPr>
          <w:rFonts w:cstheme="minorHAnsi"/>
        </w:rPr>
        <w:t xml:space="preserve"> </w:t>
      </w:r>
      <w:r w:rsidR="006F2B59" w:rsidRPr="00945DC3">
        <w:rPr>
          <w:rFonts w:cstheme="minorHAnsi"/>
        </w:rPr>
        <w:t>Finance Limited</w:t>
      </w:r>
    </w:p>
    <w:p w:rsidR="006F2B59" w:rsidRPr="00945DC3" w:rsidRDefault="006F2B59" w:rsidP="006D26A0">
      <w:pPr>
        <w:pStyle w:val="ListParagraph"/>
        <w:spacing w:after="0" w:line="240" w:lineRule="auto"/>
        <w:ind w:left="90"/>
        <w:jc w:val="both"/>
        <w:rPr>
          <w:rFonts w:cstheme="minorHAnsi"/>
        </w:rPr>
      </w:pPr>
    </w:p>
    <w:sectPr w:rsidR="006F2B59" w:rsidRPr="00945DC3" w:rsidSect="002F5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8C6"/>
    <w:rsid w:val="00070A2C"/>
    <w:rsid w:val="000B3630"/>
    <w:rsid w:val="001E07DF"/>
    <w:rsid w:val="001E0B8D"/>
    <w:rsid w:val="00213795"/>
    <w:rsid w:val="00275C94"/>
    <w:rsid w:val="002A2DF5"/>
    <w:rsid w:val="002F0B98"/>
    <w:rsid w:val="002F514F"/>
    <w:rsid w:val="003038E5"/>
    <w:rsid w:val="00377AC7"/>
    <w:rsid w:val="00387DDA"/>
    <w:rsid w:val="00391A0B"/>
    <w:rsid w:val="003A13CF"/>
    <w:rsid w:val="004246DD"/>
    <w:rsid w:val="00496BD8"/>
    <w:rsid w:val="005B2B60"/>
    <w:rsid w:val="005F67CA"/>
    <w:rsid w:val="00695732"/>
    <w:rsid w:val="006D26A0"/>
    <w:rsid w:val="006D3B7D"/>
    <w:rsid w:val="006F2B59"/>
    <w:rsid w:val="007C7793"/>
    <w:rsid w:val="007D33EB"/>
    <w:rsid w:val="00865D85"/>
    <w:rsid w:val="00871A0D"/>
    <w:rsid w:val="00892954"/>
    <w:rsid w:val="008933EE"/>
    <w:rsid w:val="00915C2D"/>
    <w:rsid w:val="00922149"/>
    <w:rsid w:val="00945DC3"/>
    <w:rsid w:val="0095121E"/>
    <w:rsid w:val="009616FA"/>
    <w:rsid w:val="009926BE"/>
    <w:rsid w:val="009B2BC6"/>
    <w:rsid w:val="00A83A8A"/>
    <w:rsid w:val="00AB2790"/>
    <w:rsid w:val="00BB18C6"/>
    <w:rsid w:val="00C01CB1"/>
    <w:rsid w:val="00C83BC0"/>
    <w:rsid w:val="00CC3085"/>
    <w:rsid w:val="00CD2CE4"/>
    <w:rsid w:val="00D12F2D"/>
    <w:rsid w:val="00D14A00"/>
    <w:rsid w:val="00D4634A"/>
    <w:rsid w:val="00DC7107"/>
    <w:rsid w:val="00DF1E5D"/>
    <w:rsid w:val="00E91302"/>
    <w:rsid w:val="00F649EF"/>
    <w:rsid w:val="00FF05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r="http://schemas.openxmlformats.org/officeDocument/2006/relationships" xmlns:w="http://schemas.openxmlformats.org/wordprocessingml/2006/main">
  <w:divs>
    <w:div w:id="394515">
      <w:bodyDiv w:val="1"/>
      <w:marLeft w:val="0"/>
      <w:marRight w:val="0"/>
      <w:marTop w:val="0"/>
      <w:marBottom w:val="0"/>
      <w:divBdr>
        <w:top w:val="none" w:sz="0" w:space="0" w:color="auto"/>
        <w:left w:val="none" w:sz="0" w:space="0" w:color="auto"/>
        <w:bottom w:val="none" w:sz="0" w:space="0" w:color="auto"/>
        <w:right w:val="none" w:sz="0" w:space="0" w:color="auto"/>
      </w:divBdr>
    </w:div>
    <w:div w:id="602500313">
      <w:bodyDiv w:val="1"/>
      <w:marLeft w:val="0"/>
      <w:marRight w:val="0"/>
      <w:marTop w:val="0"/>
      <w:marBottom w:val="0"/>
      <w:divBdr>
        <w:top w:val="none" w:sz="0" w:space="0" w:color="auto"/>
        <w:left w:val="none" w:sz="0" w:space="0" w:color="auto"/>
        <w:bottom w:val="none" w:sz="0" w:space="0" w:color="auto"/>
        <w:right w:val="none" w:sz="0" w:space="0" w:color="auto"/>
      </w:divBdr>
    </w:div>
    <w:div w:id="1054159869">
      <w:bodyDiv w:val="1"/>
      <w:marLeft w:val="0"/>
      <w:marRight w:val="0"/>
      <w:marTop w:val="0"/>
      <w:marBottom w:val="0"/>
      <w:divBdr>
        <w:top w:val="none" w:sz="0" w:space="0" w:color="auto"/>
        <w:left w:val="none" w:sz="0" w:space="0" w:color="auto"/>
        <w:bottom w:val="none" w:sz="0" w:space="0" w:color="auto"/>
        <w:right w:val="none" w:sz="0" w:space="0" w:color="auto"/>
      </w:divBdr>
    </w:div>
    <w:div w:id="1224372566">
      <w:bodyDiv w:val="1"/>
      <w:marLeft w:val="0"/>
      <w:marRight w:val="0"/>
      <w:marTop w:val="0"/>
      <w:marBottom w:val="0"/>
      <w:divBdr>
        <w:top w:val="none" w:sz="0" w:space="0" w:color="auto"/>
        <w:left w:val="none" w:sz="0" w:space="0" w:color="auto"/>
        <w:bottom w:val="none" w:sz="0" w:space="0" w:color="auto"/>
        <w:right w:val="none" w:sz="0" w:space="0" w:color="auto"/>
      </w:divBdr>
    </w:div>
    <w:div w:id="20624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ctions.inventon.in" TargetMode="External"/><Relationship Id="rId11" Type="http://schemas.openxmlformats.org/officeDocument/2006/relationships/customXml" Target="../customXml/item3.xml"/><Relationship Id="rId5" Type="http://schemas.openxmlformats.org/officeDocument/2006/relationships/hyperlink" Target="http://auctions.inventon.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CA8F5-5188-4FD1-8C25-8A0C5848D472}"/>
</file>

<file path=customXml/itemProps2.xml><?xml version="1.0" encoding="utf-8"?>
<ds:datastoreItem xmlns:ds="http://schemas.openxmlformats.org/officeDocument/2006/customXml" ds:itemID="{73E185EF-36AD-4481-851C-95E0229FFB48}"/>
</file>

<file path=customXml/itemProps3.xml><?xml version="1.0" encoding="utf-8"?>
<ds:datastoreItem xmlns:ds="http://schemas.openxmlformats.org/officeDocument/2006/customXml" ds:itemID="{3562399C-8A50-4EB1-8C49-A882872B4274}"/>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Chitale</dc:creator>
  <cp:lastModifiedBy>ssven13613</cp:lastModifiedBy>
  <cp:revision>2</cp:revision>
  <dcterms:created xsi:type="dcterms:W3CDTF">2020-01-21T04:43:00Z</dcterms:created>
  <dcterms:modified xsi:type="dcterms:W3CDTF">2020-01-21T04:43:00Z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